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0E16A" w14:textId="77777777" w:rsidR="005C2B5E" w:rsidRDefault="005C2B5E" w:rsidP="005C2B5E">
      <w:pPr>
        <w:pStyle w:val="Heading1"/>
        <w:spacing w:before="60"/>
        <w:ind w:left="0" w:right="0"/>
      </w:pPr>
      <w:bookmarkStart w:id="0" w:name="_Toc202792912"/>
      <w:r>
        <w:t>DAFTAR</w:t>
      </w:r>
      <w:r>
        <w:rPr>
          <w:spacing w:val="-15"/>
        </w:rPr>
        <w:t xml:space="preserve"> </w:t>
      </w:r>
      <w:r>
        <w:rPr>
          <w:spacing w:val="-2"/>
        </w:rPr>
        <w:t>PUSTAKA</w:t>
      </w:r>
      <w:bookmarkEnd w:id="0"/>
    </w:p>
    <w:p w14:paraId="21147048" w14:textId="77777777" w:rsidR="005C2B5E" w:rsidRDefault="005C2B5E" w:rsidP="005C2B5E">
      <w:pPr>
        <w:pStyle w:val="BodyText"/>
        <w:spacing w:before="71"/>
        <w:rPr>
          <w:b/>
          <w:sz w:val="28"/>
        </w:rPr>
      </w:pPr>
    </w:p>
    <w:p w14:paraId="28244CA7" w14:textId="77777777" w:rsidR="005C2B5E" w:rsidRPr="00BF6F01" w:rsidRDefault="005C2B5E" w:rsidP="005C2B5E">
      <w:pPr>
        <w:pStyle w:val="BodyText"/>
        <w:spacing w:line="360" w:lineRule="auto"/>
        <w:ind w:left="567" w:hanging="567"/>
        <w:jc w:val="both"/>
      </w:pPr>
      <w:r w:rsidRPr="00BF6F01">
        <w:t>Anggraini, D. I., &amp; Kusuma, E. W., (2020). Uji Cemaran pada Ekstrak Etanol Tempe Koro Benguk (</w:t>
      </w:r>
      <w:proofErr w:type="spellStart"/>
      <w:r w:rsidRPr="00BF6F01">
        <w:t>Mucuna</w:t>
      </w:r>
      <w:proofErr w:type="spellEnd"/>
      <w:r w:rsidRPr="00BF6F01">
        <w:t xml:space="preserve"> </w:t>
      </w:r>
      <w:proofErr w:type="spellStart"/>
      <w:r w:rsidRPr="00BF6F01">
        <w:t>pruriens</w:t>
      </w:r>
      <w:proofErr w:type="spellEnd"/>
      <w:r w:rsidRPr="00BF6F01">
        <w:t xml:space="preserve"> L.) Sebagai Obat </w:t>
      </w:r>
      <w:proofErr w:type="spellStart"/>
      <w:r w:rsidRPr="00BF6F01">
        <w:t>Antidiabetes</w:t>
      </w:r>
      <w:proofErr w:type="spellEnd"/>
      <w:r w:rsidRPr="00BF6F01">
        <w:t xml:space="preserve"> Terstandar. Jurnal Ilmiah Cendikia Eksakta, 5(1), 1–11.</w:t>
      </w:r>
    </w:p>
    <w:p w14:paraId="139D7BFC" w14:textId="77777777" w:rsidR="005C2B5E" w:rsidRPr="00BF6F01" w:rsidRDefault="005C2B5E" w:rsidP="005C2B5E">
      <w:pPr>
        <w:pStyle w:val="BodyText"/>
        <w:spacing w:line="360" w:lineRule="auto"/>
        <w:ind w:left="567" w:hanging="567"/>
        <w:jc w:val="both"/>
      </w:pPr>
      <w:r w:rsidRPr="00BF6F01">
        <w:t>Badan Pusat Statistik, Direktorat Jenderal Hortikultura. (2020). Produksi Pisang Menurut Provinsi, Tahun 2015-2019.</w:t>
      </w:r>
    </w:p>
    <w:p w14:paraId="1BAA39CE" w14:textId="77777777" w:rsidR="005C2B5E" w:rsidRPr="00BF6F01" w:rsidRDefault="005C2B5E" w:rsidP="005C2B5E">
      <w:pPr>
        <w:pStyle w:val="BodyText"/>
        <w:spacing w:line="360" w:lineRule="auto"/>
        <w:ind w:left="567" w:hanging="567"/>
        <w:jc w:val="both"/>
      </w:pPr>
      <w:r w:rsidRPr="00BF6F01">
        <w:t>BPOM</w:t>
      </w:r>
      <w:r w:rsidRPr="00BF6F01">
        <w:rPr>
          <w:spacing w:val="-15"/>
        </w:rPr>
        <w:t xml:space="preserve"> </w:t>
      </w:r>
      <w:r w:rsidRPr="00BF6F01">
        <w:t>RI.</w:t>
      </w:r>
      <w:r w:rsidRPr="00BF6F01">
        <w:rPr>
          <w:spacing w:val="-15"/>
        </w:rPr>
        <w:t xml:space="preserve"> </w:t>
      </w:r>
      <w:r w:rsidRPr="00BF6F01">
        <w:t>(2019).</w:t>
      </w:r>
      <w:r w:rsidRPr="00BF6F01">
        <w:rPr>
          <w:spacing w:val="-15"/>
        </w:rPr>
        <w:t xml:space="preserve"> </w:t>
      </w:r>
      <w:r w:rsidRPr="00BF6F01">
        <w:t>Peraturan</w:t>
      </w:r>
      <w:r w:rsidRPr="00BF6F01">
        <w:rPr>
          <w:spacing w:val="-15"/>
        </w:rPr>
        <w:t xml:space="preserve"> </w:t>
      </w:r>
      <w:r w:rsidRPr="00BF6F01">
        <w:t>Badan</w:t>
      </w:r>
      <w:r w:rsidRPr="00BF6F01">
        <w:rPr>
          <w:spacing w:val="-15"/>
        </w:rPr>
        <w:t xml:space="preserve"> </w:t>
      </w:r>
      <w:r w:rsidRPr="00BF6F01">
        <w:t>Pengawas</w:t>
      </w:r>
      <w:r w:rsidRPr="00BF6F01">
        <w:rPr>
          <w:spacing w:val="-15"/>
        </w:rPr>
        <w:t xml:space="preserve"> </w:t>
      </w:r>
      <w:r w:rsidRPr="00BF6F01">
        <w:t>Obat</w:t>
      </w:r>
      <w:r w:rsidRPr="00BF6F01">
        <w:rPr>
          <w:spacing w:val="-15"/>
        </w:rPr>
        <w:t xml:space="preserve"> </w:t>
      </w:r>
      <w:r w:rsidRPr="00BF6F01">
        <w:t>dan</w:t>
      </w:r>
      <w:r w:rsidRPr="00BF6F01">
        <w:rPr>
          <w:spacing w:val="-15"/>
        </w:rPr>
        <w:t xml:space="preserve"> </w:t>
      </w:r>
      <w:r w:rsidRPr="00BF6F01">
        <w:t>Makanan</w:t>
      </w:r>
      <w:r w:rsidRPr="00BF6F01">
        <w:rPr>
          <w:spacing w:val="-15"/>
        </w:rPr>
        <w:t xml:space="preserve"> </w:t>
      </w:r>
      <w:r w:rsidRPr="00BF6F01">
        <w:t>Nomor</w:t>
      </w:r>
      <w:r w:rsidRPr="00BF6F01">
        <w:rPr>
          <w:spacing w:val="-11"/>
        </w:rPr>
        <w:t xml:space="preserve"> </w:t>
      </w:r>
      <w:r w:rsidRPr="00BF6F01">
        <w:t>13</w:t>
      </w:r>
      <w:r w:rsidRPr="00BF6F01">
        <w:rPr>
          <w:spacing w:val="-15"/>
        </w:rPr>
        <w:t xml:space="preserve"> </w:t>
      </w:r>
      <w:r w:rsidRPr="00BF6F01">
        <w:t xml:space="preserve">Tahun 2019 Tentang Batas Maksimal Cemaran Mikroba Dalam Pangan Olahan. In </w:t>
      </w:r>
      <w:proofErr w:type="spellStart"/>
      <w:r w:rsidRPr="00BF6F01">
        <w:rPr>
          <w:i/>
        </w:rPr>
        <w:t>Bpom</w:t>
      </w:r>
      <w:proofErr w:type="spellEnd"/>
      <w:r w:rsidRPr="00BF6F01">
        <w:rPr>
          <w:i/>
        </w:rPr>
        <w:t xml:space="preserve"> </w:t>
      </w:r>
      <w:proofErr w:type="spellStart"/>
      <w:r w:rsidRPr="00BF6F01">
        <w:rPr>
          <w:i/>
        </w:rPr>
        <w:t>Ri</w:t>
      </w:r>
      <w:proofErr w:type="spellEnd"/>
      <w:r w:rsidRPr="00BF6F01">
        <w:t>.</w:t>
      </w:r>
    </w:p>
    <w:p w14:paraId="6C7863B5" w14:textId="77777777" w:rsidR="005C2B5E" w:rsidRPr="00BF6F01" w:rsidRDefault="005C2B5E" w:rsidP="005C2B5E">
      <w:pPr>
        <w:spacing w:line="360" w:lineRule="auto"/>
        <w:ind w:left="567" w:hanging="567"/>
        <w:jc w:val="both"/>
        <w:rPr>
          <w:i/>
          <w:sz w:val="24"/>
          <w:szCs w:val="24"/>
        </w:rPr>
      </w:pPr>
      <w:r w:rsidRPr="00BF6F01">
        <w:rPr>
          <w:sz w:val="24"/>
          <w:szCs w:val="24"/>
        </w:rPr>
        <w:t>BSN.</w:t>
      </w:r>
      <w:r w:rsidRPr="00BF6F01">
        <w:rPr>
          <w:spacing w:val="69"/>
          <w:sz w:val="24"/>
          <w:szCs w:val="24"/>
        </w:rPr>
        <w:t xml:space="preserve"> </w:t>
      </w:r>
      <w:r w:rsidRPr="00BF6F01">
        <w:rPr>
          <w:sz w:val="24"/>
          <w:szCs w:val="24"/>
        </w:rPr>
        <w:t>A.</w:t>
      </w:r>
      <w:r w:rsidRPr="00BF6F01">
        <w:rPr>
          <w:spacing w:val="65"/>
          <w:sz w:val="24"/>
          <w:szCs w:val="24"/>
        </w:rPr>
        <w:t xml:space="preserve"> </w:t>
      </w:r>
      <w:r w:rsidRPr="00BF6F01">
        <w:rPr>
          <w:sz w:val="24"/>
          <w:szCs w:val="24"/>
        </w:rPr>
        <w:t>(2012).</w:t>
      </w:r>
      <w:r w:rsidRPr="00BF6F01">
        <w:rPr>
          <w:spacing w:val="66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SNI</w:t>
      </w:r>
      <w:r w:rsidRPr="00BF6F01">
        <w:rPr>
          <w:i/>
          <w:spacing w:val="55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ISO</w:t>
      </w:r>
      <w:r w:rsidRPr="00BF6F01">
        <w:rPr>
          <w:i/>
          <w:spacing w:val="63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21527-2:2012</w:t>
      </w:r>
      <w:r w:rsidRPr="00BF6F01">
        <w:rPr>
          <w:i/>
          <w:spacing w:val="58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ICS</w:t>
      </w:r>
      <w:r w:rsidRPr="00BF6F01">
        <w:rPr>
          <w:i/>
          <w:spacing w:val="64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07.100.30:</w:t>
      </w:r>
      <w:r w:rsidRPr="00BF6F01">
        <w:rPr>
          <w:i/>
          <w:spacing w:val="55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Mikrobiologi</w:t>
      </w:r>
      <w:r w:rsidRPr="00BF6F01">
        <w:rPr>
          <w:i/>
          <w:spacing w:val="65"/>
          <w:sz w:val="24"/>
          <w:szCs w:val="24"/>
        </w:rPr>
        <w:t xml:space="preserve"> </w:t>
      </w:r>
      <w:r w:rsidRPr="00BF6F01">
        <w:rPr>
          <w:i/>
          <w:spacing w:val="-2"/>
          <w:sz w:val="24"/>
          <w:szCs w:val="24"/>
        </w:rPr>
        <w:t xml:space="preserve">bahan </w:t>
      </w:r>
      <w:r w:rsidRPr="00BF6F01">
        <w:rPr>
          <w:i/>
          <w:sz w:val="24"/>
          <w:szCs w:val="24"/>
        </w:rPr>
        <w:t>pangan</w:t>
      </w:r>
      <w:r w:rsidRPr="00BF6F01">
        <w:rPr>
          <w:i/>
          <w:spacing w:val="-3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dan</w:t>
      </w:r>
      <w:r w:rsidRPr="00BF6F01">
        <w:rPr>
          <w:i/>
          <w:spacing w:val="-3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pakan</w:t>
      </w:r>
      <w:r w:rsidRPr="00BF6F01">
        <w:rPr>
          <w:i/>
          <w:spacing w:val="-2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–</w:t>
      </w:r>
      <w:r w:rsidRPr="00BF6F01">
        <w:rPr>
          <w:i/>
          <w:spacing w:val="-8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Metode</w:t>
      </w:r>
      <w:r w:rsidRPr="00BF6F01">
        <w:rPr>
          <w:i/>
          <w:spacing w:val="-8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horizontal</w:t>
      </w:r>
      <w:r w:rsidRPr="00BF6F01">
        <w:rPr>
          <w:i/>
          <w:spacing w:val="-2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untuk</w:t>
      </w:r>
      <w:r w:rsidRPr="00BF6F01">
        <w:rPr>
          <w:i/>
          <w:spacing w:val="-3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enumerasi</w:t>
      </w:r>
      <w:r w:rsidRPr="00BF6F01">
        <w:rPr>
          <w:i/>
          <w:spacing w:val="-2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kapang</w:t>
      </w:r>
      <w:r w:rsidRPr="00BF6F01">
        <w:rPr>
          <w:i/>
          <w:spacing w:val="-3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dan</w:t>
      </w:r>
      <w:r w:rsidRPr="00BF6F01">
        <w:rPr>
          <w:i/>
          <w:spacing w:val="-3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khamir – Bagian 2: Teknik penghitungan koloni pada produk dengan aktivitas air kurang dari atau sama dengan 0,95</w:t>
      </w:r>
      <w:r w:rsidRPr="00BF6F01">
        <w:rPr>
          <w:sz w:val="24"/>
          <w:szCs w:val="24"/>
        </w:rPr>
        <w:t xml:space="preserve">. Jakarta: Badan Standardisasi Nasional. BSN. B. (2012). </w:t>
      </w:r>
      <w:r w:rsidRPr="00BF6F01">
        <w:rPr>
          <w:i/>
          <w:sz w:val="24"/>
          <w:szCs w:val="24"/>
        </w:rPr>
        <w:t>SNI ISO 6887-1:2012 Mikrobiologi bahan pangan dan pakan – Penyiapan contoh uji , suspensi awal dan pengenceran desimal untuk pengujian</w:t>
      </w:r>
      <w:r w:rsidRPr="00BF6F01">
        <w:rPr>
          <w:i/>
          <w:spacing w:val="-3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mikrobiologi</w:t>
      </w:r>
      <w:r w:rsidRPr="00BF6F01">
        <w:rPr>
          <w:i/>
          <w:spacing w:val="-5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–</w:t>
      </w:r>
      <w:r w:rsidRPr="00BF6F01">
        <w:rPr>
          <w:i/>
          <w:spacing w:val="-6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Bagian</w:t>
      </w:r>
      <w:r w:rsidRPr="00BF6F01">
        <w:rPr>
          <w:i/>
          <w:spacing w:val="-6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1</w:t>
      </w:r>
      <w:r w:rsidRPr="00BF6F01">
        <w:rPr>
          <w:i/>
          <w:spacing w:val="-12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:</w:t>
      </w:r>
      <w:r w:rsidRPr="00BF6F01">
        <w:rPr>
          <w:i/>
          <w:spacing w:val="-10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Aturan</w:t>
      </w:r>
      <w:r w:rsidRPr="00BF6F01">
        <w:rPr>
          <w:i/>
          <w:spacing w:val="-6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umum</w:t>
      </w:r>
      <w:r w:rsidRPr="00BF6F01">
        <w:rPr>
          <w:i/>
          <w:spacing w:val="-15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untuk</w:t>
      </w:r>
      <w:r w:rsidRPr="00BF6F01">
        <w:rPr>
          <w:i/>
          <w:spacing w:val="-3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penyiapan</w:t>
      </w:r>
      <w:r w:rsidRPr="00BF6F01">
        <w:rPr>
          <w:i/>
          <w:spacing w:val="-6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suspensi awal dan pengenceran desimal.</w:t>
      </w:r>
    </w:p>
    <w:p w14:paraId="619608B8" w14:textId="77777777" w:rsidR="005C2B5E" w:rsidRPr="00BF6F01" w:rsidRDefault="005C2B5E" w:rsidP="005C2B5E">
      <w:pPr>
        <w:spacing w:line="360" w:lineRule="auto"/>
        <w:ind w:left="567" w:hanging="567"/>
        <w:jc w:val="both"/>
        <w:rPr>
          <w:sz w:val="24"/>
          <w:szCs w:val="24"/>
        </w:rPr>
      </w:pPr>
      <w:r w:rsidRPr="00BF6F01">
        <w:rPr>
          <w:sz w:val="24"/>
          <w:szCs w:val="24"/>
        </w:rPr>
        <w:t>BSN.</w:t>
      </w:r>
      <w:r w:rsidRPr="00BF6F01">
        <w:rPr>
          <w:spacing w:val="-15"/>
          <w:sz w:val="24"/>
          <w:szCs w:val="24"/>
        </w:rPr>
        <w:t xml:space="preserve"> </w:t>
      </w:r>
      <w:r w:rsidRPr="00BF6F01">
        <w:rPr>
          <w:sz w:val="24"/>
          <w:szCs w:val="24"/>
        </w:rPr>
        <w:t>(2017).</w:t>
      </w:r>
      <w:r w:rsidRPr="00BF6F01">
        <w:rPr>
          <w:spacing w:val="-15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SNI</w:t>
      </w:r>
      <w:r w:rsidRPr="00BF6F01">
        <w:rPr>
          <w:i/>
          <w:spacing w:val="-15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ISO</w:t>
      </w:r>
      <w:r w:rsidRPr="00BF6F01">
        <w:rPr>
          <w:i/>
          <w:spacing w:val="-15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7218:2012</w:t>
      </w:r>
      <w:r w:rsidRPr="00BF6F01">
        <w:rPr>
          <w:i/>
          <w:spacing w:val="-15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Amd1</w:t>
      </w:r>
      <w:r w:rsidRPr="00BF6F01">
        <w:rPr>
          <w:i/>
          <w:spacing w:val="-15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2017.</w:t>
      </w:r>
      <w:r w:rsidRPr="00BF6F01">
        <w:rPr>
          <w:i/>
          <w:spacing w:val="-15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Tentang</w:t>
      </w:r>
      <w:r w:rsidRPr="00BF6F01">
        <w:rPr>
          <w:i/>
          <w:spacing w:val="-15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Mikrobiologi</w:t>
      </w:r>
      <w:r w:rsidRPr="00BF6F01">
        <w:rPr>
          <w:i/>
          <w:spacing w:val="-15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bahan</w:t>
      </w:r>
      <w:r w:rsidRPr="00BF6F01">
        <w:rPr>
          <w:i/>
          <w:spacing w:val="-15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 xml:space="preserve">pangan dan pakan- Persyaratan umum dan pedoman untuk pengujian mikrobiologi. </w:t>
      </w:r>
      <w:proofErr w:type="spellStart"/>
      <w:r w:rsidRPr="00BF6F01">
        <w:rPr>
          <w:sz w:val="24"/>
          <w:szCs w:val="24"/>
        </w:rPr>
        <w:t>Kornacki</w:t>
      </w:r>
      <w:proofErr w:type="spellEnd"/>
      <w:r w:rsidRPr="00BF6F01">
        <w:rPr>
          <w:sz w:val="24"/>
          <w:szCs w:val="24"/>
        </w:rPr>
        <w:t>,</w:t>
      </w:r>
      <w:r w:rsidRPr="00BF6F01">
        <w:rPr>
          <w:spacing w:val="80"/>
          <w:sz w:val="24"/>
          <w:szCs w:val="24"/>
        </w:rPr>
        <w:t xml:space="preserve"> </w:t>
      </w:r>
      <w:r w:rsidRPr="00BF6F01">
        <w:rPr>
          <w:sz w:val="24"/>
          <w:szCs w:val="24"/>
        </w:rPr>
        <w:t>J.L.,</w:t>
      </w:r>
      <w:r w:rsidRPr="00BF6F01">
        <w:rPr>
          <w:spacing w:val="80"/>
          <w:sz w:val="24"/>
          <w:szCs w:val="24"/>
        </w:rPr>
        <w:t xml:space="preserve"> </w:t>
      </w:r>
      <w:r w:rsidRPr="00BF6F01">
        <w:rPr>
          <w:sz w:val="24"/>
          <w:szCs w:val="24"/>
        </w:rPr>
        <w:t>Johnson,</w:t>
      </w:r>
      <w:r w:rsidRPr="00BF6F01">
        <w:rPr>
          <w:spacing w:val="40"/>
          <w:sz w:val="24"/>
          <w:szCs w:val="24"/>
        </w:rPr>
        <w:t xml:space="preserve"> </w:t>
      </w:r>
      <w:r w:rsidRPr="00BF6F01">
        <w:rPr>
          <w:sz w:val="24"/>
          <w:szCs w:val="24"/>
        </w:rPr>
        <w:t>J.L.,</w:t>
      </w:r>
      <w:r w:rsidRPr="00BF6F01">
        <w:rPr>
          <w:spacing w:val="40"/>
          <w:sz w:val="24"/>
          <w:szCs w:val="24"/>
        </w:rPr>
        <w:t xml:space="preserve"> </w:t>
      </w:r>
      <w:r w:rsidRPr="00BF6F01">
        <w:rPr>
          <w:sz w:val="24"/>
          <w:szCs w:val="24"/>
        </w:rPr>
        <w:t>.(2001).</w:t>
      </w:r>
      <w:r w:rsidRPr="00BF6F01">
        <w:rPr>
          <w:spacing w:val="40"/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Enterobacteriaceae</w:t>
      </w:r>
      <w:proofErr w:type="spellEnd"/>
      <w:r w:rsidRPr="00BF6F01">
        <w:rPr>
          <w:sz w:val="24"/>
          <w:szCs w:val="24"/>
        </w:rPr>
        <w:t>,</w:t>
      </w:r>
      <w:r w:rsidRPr="00BF6F01">
        <w:rPr>
          <w:spacing w:val="80"/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Coliforms</w:t>
      </w:r>
      <w:proofErr w:type="spellEnd"/>
      <w:r w:rsidRPr="00BF6F01">
        <w:rPr>
          <w:sz w:val="24"/>
          <w:szCs w:val="24"/>
        </w:rPr>
        <w:t xml:space="preserve">, </w:t>
      </w:r>
      <w:proofErr w:type="spellStart"/>
      <w:r w:rsidRPr="00BF6F01">
        <w:rPr>
          <w:sz w:val="24"/>
          <w:szCs w:val="24"/>
        </w:rPr>
        <w:t>and</w:t>
      </w:r>
      <w:proofErr w:type="spellEnd"/>
      <w:r w:rsidRPr="00BF6F01">
        <w:rPr>
          <w:spacing w:val="80"/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Escherichia</w:t>
      </w:r>
      <w:proofErr w:type="spellEnd"/>
      <w:r w:rsidRPr="00BF6F01">
        <w:rPr>
          <w:spacing w:val="40"/>
          <w:sz w:val="24"/>
          <w:szCs w:val="24"/>
        </w:rPr>
        <w:t xml:space="preserve"> </w:t>
      </w:r>
      <w:r w:rsidRPr="00BF6F01">
        <w:rPr>
          <w:sz w:val="24"/>
          <w:szCs w:val="24"/>
        </w:rPr>
        <w:t>coli</w:t>
      </w:r>
      <w:r w:rsidRPr="00BF6F01">
        <w:rPr>
          <w:spacing w:val="40"/>
          <w:sz w:val="24"/>
          <w:szCs w:val="24"/>
        </w:rPr>
        <w:t xml:space="preserve"> </w:t>
      </w:r>
      <w:r w:rsidRPr="00BF6F01">
        <w:rPr>
          <w:sz w:val="24"/>
          <w:szCs w:val="24"/>
        </w:rPr>
        <w:t>as</w:t>
      </w:r>
      <w:r w:rsidRPr="00BF6F01">
        <w:rPr>
          <w:spacing w:val="40"/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quality</w:t>
      </w:r>
      <w:proofErr w:type="spellEnd"/>
      <w:r w:rsidRPr="00BF6F01">
        <w:rPr>
          <w:spacing w:val="40"/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and</w:t>
      </w:r>
      <w:proofErr w:type="spellEnd"/>
      <w:r w:rsidRPr="00BF6F01">
        <w:rPr>
          <w:spacing w:val="40"/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safety</w:t>
      </w:r>
      <w:proofErr w:type="spellEnd"/>
      <w:r w:rsidRPr="00BF6F01">
        <w:rPr>
          <w:spacing w:val="40"/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indicators</w:t>
      </w:r>
      <w:proofErr w:type="spellEnd"/>
      <w:r w:rsidRPr="00BF6F01">
        <w:rPr>
          <w:sz w:val="24"/>
          <w:szCs w:val="24"/>
        </w:rPr>
        <w:t>,</w:t>
      </w:r>
      <w:r w:rsidRPr="00BF6F01">
        <w:rPr>
          <w:spacing w:val="40"/>
          <w:sz w:val="24"/>
          <w:szCs w:val="24"/>
        </w:rPr>
        <w:t xml:space="preserve"> </w:t>
      </w:r>
      <w:r w:rsidRPr="00BF6F01">
        <w:rPr>
          <w:sz w:val="24"/>
          <w:szCs w:val="24"/>
        </w:rPr>
        <w:t>In:</w:t>
      </w:r>
      <w:r w:rsidRPr="00BF6F01">
        <w:rPr>
          <w:spacing w:val="40"/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Downes</w:t>
      </w:r>
      <w:proofErr w:type="spellEnd"/>
      <w:r w:rsidRPr="00BF6F01">
        <w:rPr>
          <w:sz w:val="24"/>
          <w:szCs w:val="24"/>
        </w:rPr>
        <w:t>,</w:t>
      </w:r>
      <w:r w:rsidRPr="00BF6F01">
        <w:rPr>
          <w:spacing w:val="40"/>
          <w:sz w:val="24"/>
          <w:szCs w:val="24"/>
        </w:rPr>
        <w:t xml:space="preserve"> </w:t>
      </w:r>
      <w:r w:rsidRPr="00BF6F01">
        <w:rPr>
          <w:sz w:val="24"/>
          <w:szCs w:val="24"/>
        </w:rPr>
        <w:t>F.,</w:t>
      </w:r>
      <w:r w:rsidRPr="00BF6F01">
        <w:rPr>
          <w:spacing w:val="40"/>
          <w:sz w:val="24"/>
          <w:szCs w:val="24"/>
        </w:rPr>
        <w:t xml:space="preserve"> </w:t>
      </w:r>
      <w:r w:rsidRPr="00BF6F01">
        <w:rPr>
          <w:sz w:val="24"/>
          <w:szCs w:val="24"/>
        </w:rPr>
        <w:t>Ito, K. (</w:t>
      </w:r>
      <w:proofErr w:type="spellStart"/>
      <w:r w:rsidRPr="00BF6F01">
        <w:rPr>
          <w:sz w:val="24"/>
          <w:szCs w:val="24"/>
        </w:rPr>
        <w:t>Eds</w:t>
      </w:r>
      <w:proofErr w:type="spellEnd"/>
      <w:r w:rsidRPr="00BF6F01">
        <w:rPr>
          <w:sz w:val="24"/>
          <w:szCs w:val="24"/>
        </w:rPr>
        <w:t xml:space="preserve">.), </w:t>
      </w:r>
      <w:proofErr w:type="spellStart"/>
      <w:r w:rsidRPr="00BF6F01">
        <w:rPr>
          <w:sz w:val="24"/>
          <w:szCs w:val="24"/>
        </w:rPr>
        <w:t>Compendium</w:t>
      </w:r>
      <w:proofErr w:type="spellEnd"/>
      <w:r w:rsidRPr="00BF6F01">
        <w:rPr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of</w:t>
      </w:r>
      <w:proofErr w:type="spellEnd"/>
      <w:r w:rsidRPr="00BF6F01">
        <w:rPr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Methods</w:t>
      </w:r>
      <w:proofErr w:type="spellEnd"/>
      <w:r w:rsidRPr="00BF6F01">
        <w:rPr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for</w:t>
      </w:r>
      <w:proofErr w:type="spellEnd"/>
      <w:r w:rsidRPr="00BF6F01">
        <w:rPr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the</w:t>
      </w:r>
      <w:proofErr w:type="spellEnd"/>
      <w:r w:rsidRPr="00BF6F01">
        <w:rPr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Microbiological</w:t>
      </w:r>
      <w:proofErr w:type="spellEnd"/>
      <w:r w:rsidRPr="00BF6F01">
        <w:rPr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Examination</w:t>
      </w:r>
      <w:proofErr w:type="spellEnd"/>
      <w:r w:rsidRPr="00BF6F01">
        <w:rPr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of</w:t>
      </w:r>
      <w:proofErr w:type="spellEnd"/>
      <w:r w:rsidRPr="00BF6F01">
        <w:rPr>
          <w:sz w:val="24"/>
          <w:szCs w:val="24"/>
        </w:rPr>
        <w:t xml:space="preserve"> Foods, </w:t>
      </w:r>
      <w:proofErr w:type="spellStart"/>
      <w:r w:rsidRPr="00BF6F01">
        <w:rPr>
          <w:sz w:val="24"/>
          <w:szCs w:val="24"/>
        </w:rPr>
        <w:t>fourth</w:t>
      </w:r>
      <w:proofErr w:type="spellEnd"/>
      <w:r w:rsidRPr="00BF6F01">
        <w:rPr>
          <w:sz w:val="24"/>
          <w:szCs w:val="24"/>
        </w:rPr>
        <w:t xml:space="preserve"> ed. American </w:t>
      </w:r>
      <w:proofErr w:type="spellStart"/>
      <w:r w:rsidRPr="00BF6F01">
        <w:rPr>
          <w:sz w:val="24"/>
          <w:szCs w:val="24"/>
        </w:rPr>
        <w:t>Public</w:t>
      </w:r>
      <w:proofErr w:type="spellEnd"/>
      <w:r w:rsidRPr="00BF6F01">
        <w:rPr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Health</w:t>
      </w:r>
      <w:proofErr w:type="spellEnd"/>
      <w:r w:rsidRPr="00BF6F01">
        <w:rPr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Association</w:t>
      </w:r>
      <w:proofErr w:type="spellEnd"/>
      <w:r w:rsidRPr="00BF6F01">
        <w:rPr>
          <w:sz w:val="24"/>
          <w:szCs w:val="24"/>
        </w:rPr>
        <w:t xml:space="preserve">, Washington, D.C., </w:t>
      </w:r>
      <w:proofErr w:type="spellStart"/>
      <w:r w:rsidRPr="00BF6F01">
        <w:rPr>
          <w:sz w:val="24"/>
          <w:szCs w:val="24"/>
        </w:rPr>
        <w:t>pp</w:t>
      </w:r>
      <w:proofErr w:type="spellEnd"/>
      <w:r w:rsidRPr="00BF6F0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F6F01">
        <w:rPr>
          <w:spacing w:val="-2"/>
          <w:sz w:val="24"/>
          <w:szCs w:val="24"/>
        </w:rPr>
        <w:t>69–80.</w:t>
      </w:r>
    </w:p>
    <w:p w14:paraId="53D95F52" w14:textId="77777777" w:rsidR="005C2B5E" w:rsidRPr="00BF6F01" w:rsidRDefault="005C2B5E" w:rsidP="005C2B5E">
      <w:pPr>
        <w:pStyle w:val="BodyText"/>
        <w:spacing w:line="360" w:lineRule="auto"/>
        <w:ind w:left="567" w:hanging="567"/>
      </w:pPr>
      <w:r w:rsidRPr="00BF6F01">
        <w:t>Fahriza, M.</w:t>
      </w:r>
      <w:r w:rsidRPr="00BF6F01">
        <w:rPr>
          <w:spacing w:val="-1"/>
        </w:rPr>
        <w:t xml:space="preserve"> </w:t>
      </w:r>
      <w:r w:rsidRPr="00BF6F01">
        <w:t>N.,</w:t>
      </w:r>
      <w:r w:rsidRPr="00BF6F01">
        <w:rPr>
          <w:spacing w:val="-4"/>
        </w:rPr>
        <w:t xml:space="preserve"> </w:t>
      </w:r>
      <w:r w:rsidRPr="00BF6F01">
        <w:t>Setianingrum, A.</w:t>
      </w:r>
      <w:r w:rsidRPr="00BF6F01">
        <w:rPr>
          <w:spacing w:val="-1"/>
        </w:rPr>
        <w:t xml:space="preserve"> </w:t>
      </w:r>
      <w:r w:rsidRPr="00BF6F01">
        <w:t>Y., &amp;</w:t>
      </w:r>
      <w:r w:rsidRPr="00BF6F01">
        <w:rPr>
          <w:spacing w:val="-2"/>
        </w:rPr>
        <w:t xml:space="preserve"> </w:t>
      </w:r>
      <w:proofErr w:type="spellStart"/>
      <w:r w:rsidRPr="00BF6F01">
        <w:t>Rimbang</w:t>
      </w:r>
      <w:proofErr w:type="spellEnd"/>
      <w:r w:rsidRPr="00BF6F01">
        <w:t>,</w:t>
      </w:r>
      <w:r w:rsidRPr="00BF6F01">
        <w:rPr>
          <w:spacing w:val="-1"/>
        </w:rPr>
        <w:t xml:space="preserve"> </w:t>
      </w:r>
      <w:r w:rsidRPr="00BF6F01">
        <w:t>D.</w:t>
      </w:r>
      <w:r w:rsidRPr="00BF6F01">
        <w:rPr>
          <w:spacing w:val="-5"/>
        </w:rPr>
        <w:t xml:space="preserve"> </w:t>
      </w:r>
      <w:r w:rsidRPr="00BF6F01">
        <w:t>(2022). ANALISIS</w:t>
      </w:r>
      <w:r w:rsidRPr="00BF6F01">
        <w:rPr>
          <w:spacing w:val="-6"/>
        </w:rPr>
        <w:t xml:space="preserve"> </w:t>
      </w:r>
      <w:r w:rsidRPr="00BF6F01">
        <w:t>PROSES EFEKTIFITAS</w:t>
      </w:r>
      <w:r w:rsidRPr="00BF6F01">
        <w:rPr>
          <w:spacing w:val="19"/>
        </w:rPr>
        <w:t xml:space="preserve"> </w:t>
      </w:r>
      <w:r w:rsidRPr="00BF6F01">
        <w:t>SINAR</w:t>
      </w:r>
      <w:r w:rsidRPr="00BF6F01">
        <w:rPr>
          <w:spacing w:val="20"/>
        </w:rPr>
        <w:t xml:space="preserve"> </w:t>
      </w:r>
      <w:r w:rsidRPr="00BF6F01">
        <w:t>UV-C</w:t>
      </w:r>
      <w:r w:rsidRPr="00BF6F01">
        <w:rPr>
          <w:spacing w:val="19"/>
        </w:rPr>
        <w:t xml:space="preserve"> </w:t>
      </w:r>
      <w:r w:rsidRPr="00BF6F01">
        <w:t>PADA</w:t>
      </w:r>
      <w:r w:rsidRPr="00BF6F01">
        <w:rPr>
          <w:spacing w:val="20"/>
        </w:rPr>
        <w:t xml:space="preserve"> </w:t>
      </w:r>
      <w:r w:rsidRPr="00BF6F01">
        <w:t>ALAT</w:t>
      </w:r>
      <w:r w:rsidRPr="00BF6F01">
        <w:rPr>
          <w:spacing w:val="22"/>
        </w:rPr>
        <w:t xml:space="preserve"> </w:t>
      </w:r>
      <w:r w:rsidRPr="00BF6F01">
        <w:t>STERILISASI</w:t>
      </w:r>
      <w:r w:rsidRPr="00BF6F01">
        <w:rPr>
          <w:spacing w:val="23"/>
        </w:rPr>
        <w:t xml:space="preserve"> </w:t>
      </w:r>
      <w:r w:rsidRPr="00BF6F01">
        <w:rPr>
          <w:spacing w:val="-2"/>
        </w:rPr>
        <w:t>DOKUMEN</w:t>
      </w:r>
      <w:r>
        <w:rPr>
          <w:spacing w:val="-2"/>
        </w:rPr>
        <w:t xml:space="preserve"> </w:t>
      </w:r>
      <w:r w:rsidRPr="00BF6F01">
        <w:rPr>
          <w:spacing w:val="-2"/>
        </w:rPr>
        <w:t>(STUDI</w:t>
      </w:r>
      <w:r w:rsidRPr="00BF6F01">
        <w:rPr>
          <w:spacing w:val="-6"/>
        </w:rPr>
        <w:t xml:space="preserve"> </w:t>
      </w:r>
      <w:r w:rsidRPr="00BF6F01">
        <w:rPr>
          <w:spacing w:val="-2"/>
        </w:rPr>
        <w:t>KASUS</w:t>
      </w:r>
      <w:r w:rsidRPr="00BF6F01">
        <w:rPr>
          <w:spacing w:val="-5"/>
        </w:rPr>
        <w:t xml:space="preserve"> </w:t>
      </w:r>
      <w:r w:rsidRPr="00BF6F01">
        <w:rPr>
          <w:spacing w:val="-2"/>
        </w:rPr>
        <w:t>;</w:t>
      </w:r>
      <w:r w:rsidRPr="00BF6F01">
        <w:rPr>
          <w:spacing w:val="-9"/>
        </w:rPr>
        <w:t xml:space="preserve"> </w:t>
      </w:r>
      <w:r w:rsidRPr="00BF6F01">
        <w:rPr>
          <w:spacing w:val="-2"/>
        </w:rPr>
        <w:t>PT.</w:t>
      </w:r>
      <w:r w:rsidRPr="00BF6F01">
        <w:rPr>
          <w:spacing w:val="-3"/>
        </w:rPr>
        <w:t xml:space="preserve"> </w:t>
      </w:r>
      <w:r w:rsidRPr="00BF6F01">
        <w:rPr>
          <w:spacing w:val="-2"/>
        </w:rPr>
        <w:t>CRI).</w:t>
      </w:r>
      <w:r w:rsidRPr="00BF6F01">
        <w:rPr>
          <w:spacing w:val="-3"/>
        </w:rPr>
        <w:t xml:space="preserve"> </w:t>
      </w:r>
      <w:r w:rsidRPr="00BF6F01">
        <w:rPr>
          <w:spacing w:val="-2"/>
        </w:rPr>
        <w:t>Jurnal</w:t>
      </w:r>
      <w:r w:rsidRPr="00BF6F01">
        <w:rPr>
          <w:spacing w:val="-10"/>
        </w:rPr>
        <w:t xml:space="preserve"> </w:t>
      </w:r>
      <w:r w:rsidRPr="00BF6F01">
        <w:rPr>
          <w:spacing w:val="-2"/>
        </w:rPr>
        <w:t>Sains Ilmu</w:t>
      </w:r>
      <w:r w:rsidRPr="00BF6F01">
        <w:t xml:space="preserve"> </w:t>
      </w:r>
      <w:r w:rsidRPr="00BF6F01">
        <w:rPr>
          <w:spacing w:val="-2"/>
        </w:rPr>
        <w:t>Teknologi</w:t>
      </w:r>
      <w:r w:rsidRPr="00BF6F01">
        <w:rPr>
          <w:spacing w:val="-9"/>
        </w:rPr>
        <w:t xml:space="preserve"> </w:t>
      </w:r>
      <w:r w:rsidRPr="00BF6F01">
        <w:rPr>
          <w:spacing w:val="-2"/>
        </w:rPr>
        <w:t>Industri.</w:t>
      </w:r>
      <w:r w:rsidRPr="00BF6F01">
        <w:rPr>
          <w:spacing w:val="-3"/>
        </w:rPr>
        <w:t xml:space="preserve"> </w:t>
      </w:r>
      <w:r w:rsidRPr="00BF6F01">
        <w:rPr>
          <w:spacing w:val="-2"/>
        </w:rPr>
        <w:t>2(2).</w:t>
      </w:r>
    </w:p>
    <w:p w14:paraId="552ABCE1" w14:textId="77777777" w:rsidR="005C2B5E" w:rsidRPr="00BF6F01" w:rsidRDefault="005C2B5E" w:rsidP="005C2B5E">
      <w:pPr>
        <w:spacing w:line="360" w:lineRule="auto"/>
        <w:ind w:left="567" w:hanging="567"/>
        <w:jc w:val="both"/>
        <w:rPr>
          <w:sz w:val="24"/>
          <w:szCs w:val="24"/>
        </w:rPr>
      </w:pPr>
      <w:proofErr w:type="spellStart"/>
      <w:r w:rsidRPr="00BF6F01">
        <w:rPr>
          <w:sz w:val="24"/>
          <w:szCs w:val="24"/>
        </w:rPr>
        <w:t>Mudaliana</w:t>
      </w:r>
      <w:proofErr w:type="spellEnd"/>
      <w:r w:rsidRPr="00BF6F01">
        <w:rPr>
          <w:sz w:val="24"/>
          <w:szCs w:val="24"/>
        </w:rPr>
        <w:t>, S., &amp; Anggraeni, S. (2018). Pemanfaatan Sinar Ultraviolet (UV) Dalam</w:t>
      </w:r>
      <w:r w:rsidRPr="00BF6F01">
        <w:rPr>
          <w:spacing w:val="-3"/>
          <w:sz w:val="24"/>
          <w:szCs w:val="24"/>
        </w:rPr>
        <w:t xml:space="preserve"> </w:t>
      </w:r>
      <w:r w:rsidRPr="00BF6F01">
        <w:rPr>
          <w:sz w:val="24"/>
          <w:szCs w:val="24"/>
        </w:rPr>
        <w:t>Meningkatkan</w:t>
      </w:r>
      <w:r w:rsidRPr="00BF6F01">
        <w:rPr>
          <w:spacing w:val="-3"/>
          <w:sz w:val="24"/>
          <w:szCs w:val="24"/>
        </w:rPr>
        <w:t xml:space="preserve"> </w:t>
      </w:r>
      <w:r w:rsidRPr="00BF6F01">
        <w:rPr>
          <w:sz w:val="24"/>
          <w:szCs w:val="24"/>
        </w:rPr>
        <w:t>Mutu</w:t>
      </w:r>
      <w:r w:rsidRPr="00BF6F01">
        <w:rPr>
          <w:spacing w:val="-3"/>
          <w:sz w:val="24"/>
          <w:szCs w:val="24"/>
        </w:rPr>
        <w:t xml:space="preserve"> </w:t>
      </w:r>
      <w:r w:rsidRPr="00BF6F01">
        <w:rPr>
          <w:sz w:val="24"/>
          <w:szCs w:val="24"/>
        </w:rPr>
        <w:t>Serbuk Temu Giring (</w:t>
      </w:r>
      <w:proofErr w:type="spellStart"/>
      <w:r w:rsidRPr="00BF6F01">
        <w:rPr>
          <w:sz w:val="24"/>
          <w:szCs w:val="24"/>
        </w:rPr>
        <w:t>Curcuma</w:t>
      </w:r>
      <w:proofErr w:type="spellEnd"/>
      <w:r w:rsidRPr="00BF6F01">
        <w:rPr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heyneana</w:t>
      </w:r>
      <w:proofErr w:type="spellEnd"/>
      <w:r w:rsidRPr="00BF6F01">
        <w:rPr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Val</w:t>
      </w:r>
      <w:proofErr w:type="spellEnd"/>
      <w:r w:rsidRPr="00BF6F01">
        <w:rPr>
          <w:spacing w:val="-8"/>
          <w:sz w:val="24"/>
          <w:szCs w:val="24"/>
        </w:rPr>
        <w:t xml:space="preserve"> </w:t>
      </w:r>
      <w:r w:rsidRPr="00BF6F01">
        <w:rPr>
          <w:sz w:val="24"/>
          <w:szCs w:val="24"/>
        </w:rPr>
        <w:t xml:space="preserve">&amp; </w:t>
      </w:r>
      <w:proofErr w:type="spellStart"/>
      <w:r w:rsidRPr="00BF6F01">
        <w:rPr>
          <w:sz w:val="24"/>
          <w:szCs w:val="24"/>
        </w:rPr>
        <w:t>V.Zijp</w:t>
      </w:r>
      <w:proofErr w:type="spellEnd"/>
      <w:r w:rsidRPr="00BF6F01">
        <w:rPr>
          <w:sz w:val="24"/>
          <w:szCs w:val="24"/>
        </w:rPr>
        <w:t>).</w:t>
      </w:r>
      <w:r w:rsidRPr="00BF6F01">
        <w:rPr>
          <w:spacing w:val="69"/>
          <w:sz w:val="24"/>
          <w:szCs w:val="24"/>
        </w:rPr>
        <w:t xml:space="preserve"> </w:t>
      </w:r>
      <w:proofErr w:type="spellStart"/>
      <w:r w:rsidRPr="00BF6F01">
        <w:rPr>
          <w:i/>
          <w:sz w:val="24"/>
          <w:szCs w:val="24"/>
        </w:rPr>
        <w:t>Prosiding</w:t>
      </w:r>
      <w:proofErr w:type="spellEnd"/>
      <w:r w:rsidRPr="00BF6F01">
        <w:rPr>
          <w:i/>
          <w:spacing w:val="66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Seminar</w:t>
      </w:r>
      <w:r w:rsidRPr="00BF6F01">
        <w:rPr>
          <w:i/>
          <w:spacing w:val="64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Nasional</w:t>
      </w:r>
      <w:r w:rsidRPr="00BF6F01">
        <w:rPr>
          <w:i/>
          <w:spacing w:val="67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Tumbuhan</w:t>
      </w:r>
      <w:r w:rsidRPr="00BF6F01">
        <w:rPr>
          <w:i/>
          <w:spacing w:val="65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Obat</w:t>
      </w:r>
      <w:r w:rsidRPr="00BF6F01">
        <w:rPr>
          <w:i/>
          <w:spacing w:val="61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Indonesia</w:t>
      </w:r>
      <w:r w:rsidRPr="00BF6F01">
        <w:rPr>
          <w:i/>
          <w:spacing w:val="66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Ke-</w:t>
      </w:r>
      <w:r w:rsidRPr="00BF6F01">
        <w:rPr>
          <w:i/>
          <w:spacing w:val="-5"/>
          <w:sz w:val="24"/>
          <w:szCs w:val="24"/>
        </w:rPr>
        <w:t>55</w:t>
      </w:r>
      <w:r w:rsidRPr="00BF6F01">
        <w:rPr>
          <w:spacing w:val="-5"/>
          <w:sz w:val="24"/>
          <w:szCs w:val="24"/>
        </w:rPr>
        <w:t xml:space="preserve">, </w:t>
      </w:r>
      <w:r w:rsidRPr="00BF6F01">
        <w:rPr>
          <w:spacing w:val="-2"/>
          <w:sz w:val="24"/>
          <w:szCs w:val="24"/>
        </w:rPr>
        <w:t>225–231.</w:t>
      </w:r>
    </w:p>
    <w:p w14:paraId="639CF9C0" w14:textId="77777777" w:rsidR="005C2B5E" w:rsidRPr="00BF6F01" w:rsidRDefault="005C2B5E" w:rsidP="005C2B5E">
      <w:pPr>
        <w:spacing w:line="360" w:lineRule="auto"/>
        <w:ind w:left="567" w:hanging="567"/>
        <w:jc w:val="both"/>
        <w:rPr>
          <w:sz w:val="24"/>
          <w:szCs w:val="24"/>
        </w:rPr>
      </w:pPr>
      <w:r w:rsidRPr="00BF6F01">
        <w:rPr>
          <w:sz w:val="24"/>
          <w:szCs w:val="24"/>
        </w:rPr>
        <w:t xml:space="preserve">Ningrat, R. A., Darmayasa, I. B. G., &amp; Narayani, I. (2024). Deteksi cemaran bakteri </w:t>
      </w:r>
      <w:r w:rsidRPr="00BF6F01">
        <w:rPr>
          <w:sz w:val="24"/>
          <w:szCs w:val="24"/>
        </w:rPr>
        <w:lastRenderedPageBreak/>
        <w:t xml:space="preserve">pada sampel daging sapi dengan uji TPC. </w:t>
      </w:r>
      <w:r w:rsidRPr="00BF6F01">
        <w:rPr>
          <w:i/>
          <w:sz w:val="24"/>
          <w:szCs w:val="24"/>
        </w:rPr>
        <w:t>Jurnal Arjuna: Publikasi Ilmu Pendidikan, Bahasa dan Matematika</w:t>
      </w:r>
      <w:r w:rsidRPr="00BF6F01">
        <w:rPr>
          <w:sz w:val="24"/>
          <w:szCs w:val="24"/>
        </w:rPr>
        <w:t xml:space="preserve">, 2(5), 126-138. </w:t>
      </w:r>
      <w:hyperlink r:id="rId6">
        <w:r w:rsidRPr="00BF6F01">
          <w:rPr>
            <w:color w:val="0000FF"/>
            <w:spacing w:val="-2"/>
            <w:sz w:val="24"/>
            <w:szCs w:val="24"/>
            <w:u w:val="single" w:color="0000FF"/>
          </w:rPr>
          <w:t>https://doi.org/10.61132/arjuna.v2i5.1190</w:t>
        </w:r>
      </w:hyperlink>
    </w:p>
    <w:p w14:paraId="182617D0" w14:textId="77777777" w:rsidR="005C2B5E" w:rsidRPr="00BF6F01" w:rsidRDefault="005C2B5E" w:rsidP="005C2B5E">
      <w:pPr>
        <w:spacing w:line="360" w:lineRule="auto"/>
        <w:ind w:left="567" w:hanging="567"/>
        <w:jc w:val="both"/>
        <w:rPr>
          <w:sz w:val="24"/>
          <w:szCs w:val="24"/>
        </w:rPr>
      </w:pPr>
      <w:proofErr w:type="spellStart"/>
      <w:r w:rsidRPr="00BF6F01">
        <w:rPr>
          <w:sz w:val="24"/>
          <w:szCs w:val="24"/>
        </w:rPr>
        <w:t>Neogen</w:t>
      </w:r>
      <w:proofErr w:type="spellEnd"/>
      <w:r w:rsidRPr="00BF6F01">
        <w:rPr>
          <w:sz w:val="24"/>
          <w:szCs w:val="24"/>
        </w:rPr>
        <w:t xml:space="preserve"> Corporation</w:t>
      </w:r>
      <w:r w:rsidRPr="00BF6F01">
        <w:rPr>
          <w:b/>
          <w:sz w:val="24"/>
          <w:szCs w:val="24"/>
        </w:rPr>
        <w:t xml:space="preserve">. </w:t>
      </w:r>
      <w:r w:rsidRPr="00BF6F01">
        <w:rPr>
          <w:sz w:val="24"/>
          <w:szCs w:val="24"/>
        </w:rPr>
        <w:t xml:space="preserve">(2023). </w:t>
      </w:r>
      <w:proofErr w:type="spellStart"/>
      <w:r w:rsidRPr="00BF6F01">
        <w:rPr>
          <w:i/>
          <w:sz w:val="24"/>
          <w:szCs w:val="24"/>
        </w:rPr>
        <w:t>Petrifilm</w:t>
      </w:r>
      <w:proofErr w:type="spellEnd"/>
      <w:r w:rsidRPr="00BF6F01">
        <w:rPr>
          <w:i/>
          <w:sz w:val="24"/>
          <w:szCs w:val="24"/>
        </w:rPr>
        <w:t xml:space="preserve">, </w:t>
      </w:r>
      <w:proofErr w:type="spellStart"/>
      <w:r w:rsidRPr="00BF6F01">
        <w:rPr>
          <w:i/>
          <w:sz w:val="24"/>
          <w:szCs w:val="24"/>
        </w:rPr>
        <w:t>Soleris</w:t>
      </w:r>
      <w:proofErr w:type="spellEnd"/>
      <w:r w:rsidRPr="00BF6F01">
        <w:rPr>
          <w:i/>
          <w:sz w:val="24"/>
          <w:szCs w:val="24"/>
        </w:rPr>
        <w:t xml:space="preserve">, </w:t>
      </w:r>
      <w:proofErr w:type="spellStart"/>
      <w:r w:rsidRPr="00BF6F01">
        <w:rPr>
          <w:i/>
          <w:sz w:val="24"/>
          <w:szCs w:val="24"/>
        </w:rPr>
        <w:t>and</w:t>
      </w:r>
      <w:proofErr w:type="spellEnd"/>
      <w:r w:rsidRPr="00BF6F01">
        <w:rPr>
          <w:i/>
          <w:sz w:val="24"/>
          <w:szCs w:val="24"/>
        </w:rPr>
        <w:t xml:space="preserve"> </w:t>
      </w:r>
      <w:proofErr w:type="spellStart"/>
      <w:r w:rsidRPr="00BF6F01">
        <w:rPr>
          <w:i/>
          <w:sz w:val="24"/>
          <w:szCs w:val="24"/>
        </w:rPr>
        <w:t>other</w:t>
      </w:r>
      <w:proofErr w:type="spellEnd"/>
      <w:r w:rsidRPr="00BF6F01">
        <w:rPr>
          <w:i/>
          <w:sz w:val="24"/>
          <w:szCs w:val="24"/>
        </w:rPr>
        <w:t xml:space="preserve"> </w:t>
      </w:r>
      <w:proofErr w:type="spellStart"/>
      <w:r w:rsidRPr="00BF6F01">
        <w:rPr>
          <w:i/>
          <w:sz w:val="24"/>
          <w:szCs w:val="24"/>
        </w:rPr>
        <w:t>microbiological</w:t>
      </w:r>
      <w:proofErr w:type="spellEnd"/>
      <w:r w:rsidRPr="00BF6F01">
        <w:rPr>
          <w:i/>
          <w:sz w:val="24"/>
          <w:szCs w:val="24"/>
        </w:rPr>
        <w:t xml:space="preserve"> </w:t>
      </w:r>
      <w:proofErr w:type="spellStart"/>
      <w:r w:rsidRPr="00BF6F01">
        <w:rPr>
          <w:i/>
          <w:sz w:val="24"/>
          <w:szCs w:val="24"/>
        </w:rPr>
        <w:t>innovations</w:t>
      </w:r>
      <w:proofErr w:type="spellEnd"/>
      <w:r w:rsidRPr="00BF6F01">
        <w:rPr>
          <w:sz w:val="24"/>
          <w:szCs w:val="24"/>
        </w:rPr>
        <w:t xml:space="preserve">. </w:t>
      </w:r>
      <w:proofErr w:type="spellStart"/>
      <w:r w:rsidRPr="00BF6F01">
        <w:rPr>
          <w:sz w:val="24"/>
          <w:szCs w:val="24"/>
        </w:rPr>
        <w:t>Neogen</w:t>
      </w:r>
      <w:proofErr w:type="spellEnd"/>
      <w:r w:rsidRPr="00BF6F01">
        <w:rPr>
          <w:sz w:val="24"/>
          <w:szCs w:val="24"/>
        </w:rPr>
        <w:t xml:space="preserve"> Corporation, 620 </w:t>
      </w:r>
      <w:proofErr w:type="spellStart"/>
      <w:r w:rsidRPr="00BF6F01">
        <w:rPr>
          <w:sz w:val="24"/>
          <w:szCs w:val="24"/>
        </w:rPr>
        <w:t>Lesher</w:t>
      </w:r>
      <w:proofErr w:type="spellEnd"/>
      <w:r w:rsidRPr="00BF6F01">
        <w:rPr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Place</w:t>
      </w:r>
      <w:proofErr w:type="spellEnd"/>
      <w:r w:rsidRPr="00BF6F01">
        <w:rPr>
          <w:sz w:val="24"/>
          <w:szCs w:val="24"/>
        </w:rPr>
        <w:t>, Lansing, MI 48912, USA. FS00321_0623.</w:t>
      </w:r>
    </w:p>
    <w:p w14:paraId="086C50F8" w14:textId="77777777" w:rsidR="005C2B5E" w:rsidRPr="00BF6F01" w:rsidRDefault="005C2B5E" w:rsidP="005C2B5E">
      <w:pPr>
        <w:pStyle w:val="BodyText"/>
        <w:spacing w:line="360" w:lineRule="auto"/>
        <w:ind w:left="567" w:hanging="567"/>
        <w:jc w:val="both"/>
      </w:pPr>
      <w:r w:rsidRPr="00BF6F01">
        <w:t>Pratiwi, I.K. dkk. (2015). ‘Prevalensi Cemaran Mikrobiologis Dan Logam Berat (PB, CD) Pada Minuman Tradisional (Loloh) Di Daerah Denpasar Dan Badung’, Seminar Nasional Sains dan Teknologi 2015, p. 863–870.</w:t>
      </w:r>
    </w:p>
    <w:p w14:paraId="3E6AFBBB" w14:textId="77777777" w:rsidR="005C2B5E" w:rsidRPr="00BF6F01" w:rsidRDefault="005C2B5E" w:rsidP="005C2B5E">
      <w:pPr>
        <w:pStyle w:val="BodyText"/>
        <w:spacing w:line="360" w:lineRule="auto"/>
        <w:ind w:left="567" w:hanging="567"/>
        <w:jc w:val="both"/>
      </w:pPr>
      <w:r w:rsidRPr="00BF6F01">
        <w:t xml:space="preserve">Puspita, I., </w:t>
      </w:r>
      <w:proofErr w:type="spellStart"/>
      <w:r w:rsidRPr="00BF6F01">
        <w:t>Djuhriah</w:t>
      </w:r>
      <w:proofErr w:type="spellEnd"/>
      <w:r w:rsidRPr="00BF6F01">
        <w:t>, N., &amp; Fikri, E. (2021). Efektivitas Variasi Lama Paparan Sinar Ultraviolet -</w:t>
      </w:r>
      <w:r w:rsidRPr="00BF6F01">
        <w:rPr>
          <w:spacing w:val="-1"/>
        </w:rPr>
        <w:t xml:space="preserve"> </w:t>
      </w:r>
      <w:r w:rsidRPr="00BF6F01">
        <w:t>C</w:t>
      </w:r>
      <w:r w:rsidRPr="00BF6F01">
        <w:rPr>
          <w:spacing w:val="-9"/>
        </w:rPr>
        <w:t xml:space="preserve"> </w:t>
      </w:r>
      <w:r w:rsidRPr="00BF6F01">
        <w:t>Terhadap</w:t>
      </w:r>
      <w:r w:rsidRPr="00BF6F01">
        <w:rPr>
          <w:spacing w:val="-2"/>
        </w:rPr>
        <w:t xml:space="preserve"> </w:t>
      </w:r>
      <w:r w:rsidRPr="00BF6F01">
        <w:t>Penurunan</w:t>
      </w:r>
      <w:r w:rsidRPr="00BF6F01">
        <w:rPr>
          <w:spacing w:val="-6"/>
        </w:rPr>
        <w:t xml:space="preserve"> </w:t>
      </w:r>
      <w:r w:rsidRPr="00BF6F01">
        <w:t>Total</w:t>
      </w:r>
      <w:r w:rsidRPr="00BF6F01">
        <w:rPr>
          <w:spacing w:val="-6"/>
        </w:rPr>
        <w:t xml:space="preserve"> </w:t>
      </w:r>
      <w:r w:rsidRPr="00BF6F01">
        <w:t>Kuman</w:t>
      </w:r>
      <w:r w:rsidRPr="00BF6F01">
        <w:rPr>
          <w:spacing w:val="-6"/>
        </w:rPr>
        <w:t xml:space="preserve"> </w:t>
      </w:r>
      <w:r w:rsidRPr="00BF6F01">
        <w:t>Pada</w:t>
      </w:r>
      <w:r w:rsidRPr="00BF6F01">
        <w:rPr>
          <w:spacing w:val="-4"/>
        </w:rPr>
        <w:t xml:space="preserve"> </w:t>
      </w:r>
      <w:r w:rsidRPr="00BF6F01">
        <w:t>Alat Makan</w:t>
      </w:r>
      <w:r w:rsidRPr="00BF6F01">
        <w:rPr>
          <w:spacing w:val="-7"/>
        </w:rPr>
        <w:t xml:space="preserve"> </w:t>
      </w:r>
      <w:r w:rsidRPr="00BF6F01">
        <w:t xml:space="preserve">Di Pantry Pt. X. </w:t>
      </w:r>
      <w:r w:rsidRPr="00BF6F01">
        <w:rPr>
          <w:i/>
        </w:rPr>
        <w:t>Jurnal Kesehatan Siliwangi</w:t>
      </w:r>
      <w:r w:rsidRPr="00BF6F01">
        <w:t xml:space="preserve">, </w:t>
      </w:r>
      <w:r w:rsidRPr="00BF6F01">
        <w:rPr>
          <w:i/>
        </w:rPr>
        <w:t>2</w:t>
      </w:r>
      <w:r w:rsidRPr="00BF6F01">
        <w:t xml:space="preserve">(2), 440–446. </w:t>
      </w:r>
      <w:hyperlink r:id="rId7">
        <w:r w:rsidRPr="00BF6F01">
          <w:rPr>
            <w:color w:val="0000FF"/>
            <w:spacing w:val="-2"/>
            <w:u w:val="single" w:color="0000FF"/>
          </w:rPr>
          <w:t>https://doi.org/10.34011/jks.v2i2.721</w:t>
        </w:r>
      </w:hyperlink>
    </w:p>
    <w:p w14:paraId="29481345" w14:textId="77777777" w:rsidR="005C2B5E" w:rsidRPr="00BF6F01" w:rsidRDefault="005C2B5E" w:rsidP="005C2B5E">
      <w:pPr>
        <w:spacing w:line="360" w:lineRule="auto"/>
        <w:ind w:left="567" w:hanging="567"/>
        <w:rPr>
          <w:sz w:val="24"/>
          <w:szCs w:val="24"/>
        </w:rPr>
      </w:pPr>
      <w:r w:rsidRPr="00BF6F01">
        <w:rPr>
          <w:sz w:val="24"/>
          <w:szCs w:val="24"/>
        </w:rPr>
        <w:t>Rohman,</w:t>
      </w:r>
      <w:r w:rsidRPr="00BF6F01">
        <w:rPr>
          <w:spacing w:val="55"/>
          <w:sz w:val="24"/>
          <w:szCs w:val="24"/>
        </w:rPr>
        <w:t xml:space="preserve"> </w:t>
      </w:r>
      <w:r w:rsidRPr="00BF6F01">
        <w:rPr>
          <w:sz w:val="24"/>
          <w:szCs w:val="24"/>
        </w:rPr>
        <w:t>A.</w:t>
      </w:r>
      <w:r w:rsidRPr="00BF6F01">
        <w:rPr>
          <w:spacing w:val="54"/>
          <w:sz w:val="24"/>
          <w:szCs w:val="24"/>
        </w:rPr>
        <w:t xml:space="preserve"> </w:t>
      </w:r>
      <w:r w:rsidRPr="00BF6F01">
        <w:rPr>
          <w:sz w:val="24"/>
          <w:szCs w:val="24"/>
        </w:rPr>
        <w:t>(2018).</w:t>
      </w:r>
      <w:r w:rsidRPr="00BF6F01">
        <w:rPr>
          <w:spacing w:val="56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Validasi</w:t>
      </w:r>
      <w:r w:rsidRPr="00BF6F01">
        <w:rPr>
          <w:i/>
          <w:spacing w:val="52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Dan</w:t>
      </w:r>
      <w:r w:rsidRPr="00BF6F01">
        <w:rPr>
          <w:i/>
          <w:spacing w:val="51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Penjaminan</w:t>
      </w:r>
      <w:r w:rsidRPr="00BF6F01">
        <w:rPr>
          <w:i/>
          <w:spacing w:val="46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Mutu</w:t>
      </w:r>
      <w:r w:rsidRPr="00BF6F01">
        <w:rPr>
          <w:i/>
          <w:spacing w:val="52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Metode</w:t>
      </w:r>
      <w:r w:rsidRPr="00BF6F01">
        <w:rPr>
          <w:i/>
          <w:spacing w:val="51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Analisis</w:t>
      </w:r>
      <w:r w:rsidRPr="00BF6F01">
        <w:rPr>
          <w:i/>
          <w:spacing w:val="50"/>
          <w:sz w:val="24"/>
          <w:szCs w:val="24"/>
        </w:rPr>
        <w:t xml:space="preserve"> </w:t>
      </w:r>
      <w:r w:rsidRPr="00BF6F01">
        <w:rPr>
          <w:i/>
          <w:spacing w:val="-2"/>
          <w:sz w:val="24"/>
          <w:szCs w:val="24"/>
        </w:rPr>
        <w:t>Kimia</w:t>
      </w:r>
      <w:r w:rsidRPr="00BF6F01">
        <w:rPr>
          <w:spacing w:val="-2"/>
          <w:sz w:val="24"/>
          <w:szCs w:val="24"/>
        </w:rPr>
        <w:t xml:space="preserve">. </w:t>
      </w:r>
      <w:proofErr w:type="spellStart"/>
      <w:r w:rsidRPr="00BF6F01">
        <w:rPr>
          <w:sz w:val="24"/>
          <w:szCs w:val="24"/>
        </w:rPr>
        <w:t>Gadjah</w:t>
      </w:r>
      <w:proofErr w:type="spellEnd"/>
      <w:r w:rsidRPr="00BF6F01">
        <w:rPr>
          <w:spacing w:val="-6"/>
          <w:sz w:val="24"/>
          <w:szCs w:val="24"/>
        </w:rPr>
        <w:t xml:space="preserve"> </w:t>
      </w:r>
      <w:r w:rsidRPr="00BF6F01">
        <w:rPr>
          <w:sz w:val="24"/>
          <w:szCs w:val="24"/>
        </w:rPr>
        <w:t>Mada</w:t>
      </w:r>
      <w:r w:rsidRPr="00BF6F01">
        <w:rPr>
          <w:spacing w:val="-2"/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University</w:t>
      </w:r>
      <w:proofErr w:type="spellEnd"/>
      <w:r w:rsidRPr="00BF6F01">
        <w:rPr>
          <w:spacing w:val="-5"/>
          <w:sz w:val="24"/>
          <w:szCs w:val="24"/>
        </w:rPr>
        <w:t xml:space="preserve"> </w:t>
      </w:r>
      <w:proofErr w:type="spellStart"/>
      <w:r w:rsidRPr="00BF6F01">
        <w:rPr>
          <w:spacing w:val="-2"/>
          <w:sz w:val="24"/>
          <w:szCs w:val="24"/>
        </w:rPr>
        <w:t>Press</w:t>
      </w:r>
      <w:proofErr w:type="spellEnd"/>
      <w:r w:rsidRPr="00BF6F01">
        <w:rPr>
          <w:spacing w:val="-2"/>
          <w:sz w:val="24"/>
          <w:szCs w:val="24"/>
        </w:rPr>
        <w:t>.</w:t>
      </w:r>
    </w:p>
    <w:p w14:paraId="4D180BD7" w14:textId="77777777" w:rsidR="005C2B5E" w:rsidRPr="00BF6F01" w:rsidRDefault="005C2B5E" w:rsidP="005C2B5E">
      <w:pPr>
        <w:pStyle w:val="BodyText"/>
        <w:spacing w:line="360" w:lineRule="auto"/>
        <w:ind w:left="567" w:hanging="567"/>
        <w:jc w:val="both"/>
      </w:pPr>
      <w:r w:rsidRPr="00BF6F01">
        <w:t xml:space="preserve">Safitri, S. A., Saragih, F. P., &amp; Dalimunthe, A. G. (2023). Perilaku konsumen buah pisang kepok (Musa </w:t>
      </w:r>
      <w:proofErr w:type="spellStart"/>
      <w:r w:rsidRPr="00BF6F01">
        <w:t>paradisiaca</w:t>
      </w:r>
      <w:proofErr w:type="spellEnd"/>
      <w:r w:rsidRPr="00BF6F01">
        <w:t xml:space="preserve"> L.) di Kota Medan. </w:t>
      </w:r>
      <w:proofErr w:type="spellStart"/>
      <w:r w:rsidRPr="00BF6F01">
        <w:rPr>
          <w:i/>
        </w:rPr>
        <w:t>Agricola</w:t>
      </w:r>
      <w:proofErr w:type="spellEnd"/>
      <w:r w:rsidRPr="00BF6F01">
        <w:t xml:space="preserve">, </w:t>
      </w:r>
      <w:r w:rsidRPr="00BF6F01">
        <w:rPr>
          <w:i/>
        </w:rPr>
        <w:t>13</w:t>
      </w:r>
      <w:r w:rsidRPr="00BF6F01">
        <w:t xml:space="preserve">(2), 70–77. </w:t>
      </w:r>
      <w:hyperlink r:id="rId8">
        <w:r w:rsidRPr="00BF6F01">
          <w:rPr>
            <w:color w:val="0461C1"/>
            <w:u w:val="single" w:color="0461C1"/>
          </w:rPr>
          <w:t>https://doi.org/10.35724/ag.v13i2.5509</w:t>
        </w:r>
        <w:r w:rsidRPr="00BF6F01">
          <w:t>.</w:t>
        </w:r>
      </w:hyperlink>
    </w:p>
    <w:p w14:paraId="2E8B25C7" w14:textId="77777777" w:rsidR="005C2B5E" w:rsidRPr="00BF6F01" w:rsidRDefault="005C2B5E" w:rsidP="005C2B5E">
      <w:pPr>
        <w:pStyle w:val="BodyText"/>
        <w:spacing w:line="360" w:lineRule="auto"/>
        <w:ind w:left="567" w:hanging="567"/>
        <w:jc w:val="both"/>
      </w:pPr>
      <w:r w:rsidRPr="00BF6F01">
        <w:t xml:space="preserve">Saraswati, F. N. U. R. (2015). Uji Aktivitas Antibakteri Ekstrak Etanol 96% Limbah Kulit Pisang Kepok Kuning (Musa </w:t>
      </w:r>
      <w:proofErr w:type="spellStart"/>
      <w:r w:rsidRPr="00BF6F01">
        <w:t>balbisiana</w:t>
      </w:r>
      <w:proofErr w:type="spellEnd"/>
      <w:r w:rsidRPr="00BF6F01">
        <w:t xml:space="preserve">) Terhadap Bakteri </w:t>
      </w:r>
      <w:proofErr w:type="spellStart"/>
      <w:r w:rsidRPr="00BF6F01">
        <w:t>PenyebabJerawat</w:t>
      </w:r>
      <w:proofErr w:type="spellEnd"/>
      <w:r w:rsidRPr="00BF6F01">
        <w:t>(</w:t>
      </w:r>
      <w:proofErr w:type="spellStart"/>
      <w:r w:rsidRPr="00BF6F01">
        <w:t>Staphylococcus</w:t>
      </w:r>
      <w:proofErr w:type="spellEnd"/>
      <w:r w:rsidRPr="00BF6F01">
        <w:t xml:space="preserve"> </w:t>
      </w:r>
      <w:proofErr w:type="spellStart"/>
      <w:r w:rsidRPr="00BF6F01">
        <w:t>epidermidis</w:t>
      </w:r>
      <w:proofErr w:type="spellEnd"/>
      <w:r w:rsidRPr="00BF6F01">
        <w:t xml:space="preserve">, </w:t>
      </w:r>
      <w:proofErr w:type="spellStart"/>
      <w:r w:rsidRPr="00BF6F01">
        <w:t>Staphylococcus</w:t>
      </w:r>
      <w:proofErr w:type="spellEnd"/>
      <w:r w:rsidRPr="00BF6F01">
        <w:t xml:space="preserve"> </w:t>
      </w:r>
      <w:proofErr w:type="spellStart"/>
      <w:r w:rsidRPr="00BF6F01">
        <w:t>aureus</w:t>
      </w:r>
      <w:proofErr w:type="spellEnd"/>
      <w:r w:rsidRPr="00BF6F01">
        <w:t xml:space="preserve">, dan </w:t>
      </w:r>
      <w:proofErr w:type="spellStart"/>
      <w:r w:rsidRPr="00BF6F01">
        <w:t>Propionibacterium</w:t>
      </w:r>
      <w:proofErr w:type="spellEnd"/>
      <w:r w:rsidRPr="00BF6F01">
        <w:t xml:space="preserve"> </w:t>
      </w:r>
      <w:proofErr w:type="spellStart"/>
      <w:r w:rsidRPr="00BF6F01">
        <w:t>acne</w:t>
      </w:r>
      <w:proofErr w:type="spellEnd"/>
      <w:r w:rsidRPr="00BF6F01">
        <w:t>). UIN Syarif Hidayatullah Jakarta.</w:t>
      </w:r>
    </w:p>
    <w:p w14:paraId="2B3501A3" w14:textId="77777777" w:rsidR="005C2B5E" w:rsidRPr="00BF6F01" w:rsidRDefault="005C2B5E" w:rsidP="005C2B5E">
      <w:pPr>
        <w:pStyle w:val="BodyText"/>
        <w:spacing w:line="360" w:lineRule="auto"/>
        <w:ind w:left="567" w:hanging="567"/>
        <w:jc w:val="both"/>
      </w:pPr>
      <w:r w:rsidRPr="00BF6F01">
        <w:t xml:space="preserve">Sirappa, M. P. (2021). Potensi pengembangan tanaman pisang: Tinjauan syarat tumbuh dan teknik budidaya pisang dengan metode Bit. Jurnal Ilmiah </w:t>
      </w:r>
      <w:proofErr w:type="spellStart"/>
      <w:r w:rsidRPr="00BF6F01">
        <w:t>Agrosaint</w:t>
      </w:r>
      <w:proofErr w:type="spellEnd"/>
      <w:r w:rsidRPr="00BF6F01">
        <w:t>, 12(2), 54. ISSN 2086-2237.</w:t>
      </w:r>
    </w:p>
    <w:p w14:paraId="2B8C827D" w14:textId="77777777" w:rsidR="005C2B5E" w:rsidRPr="00BF6F01" w:rsidRDefault="005C2B5E" w:rsidP="005C2B5E">
      <w:pPr>
        <w:pStyle w:val="BodyText"/>
        <w:spacing w:line="360" w:lineRule="auto"/>
        <w:ind w:left="567" w:hanging="567"/>
        <w:jc w:val="both"/>
      </w:pPr>
      <w:r w:rsidRPr="00BF6F01">
        <w:t>Sugiyono.</w:t>
      </w:r>
      <w:r w:rsidRPr="00BF6F01">
        <w:rPr>
          <w:spacing w:val="-2"/>
        </w:rPr>
        <w:t xml:space="preserve"> </w:t>
      </w:r>
      <w:r w:rsidRPr="00BF6F01">
        <w:t>(2016). Metode</w:t>
      </w:r>
      <w:r w:rsidRPr="00BF6F01">
        <w:rPr>
          <w:spacing w:val="-4"/>
        </w:rPr>
        <w:t xml:space="preserve"> </w:t>
      </w:r>
      <w:r w:rsidRPr="00BF6F01">
        <w:t>Penelitian</w:t>
      </w:r>
      <w:r w:rsidRPr="00BF6F01">
        <w:rPr>
          <w:spacing w:val="-1"/>
        </w:rPr>
        <w:t xml:space="preserve"> </w:t>
      </w:r>
      <w:r w:rsidRPr="00BF6F01">
        <w:t>Kuantitatif,</w:t>
      </w:r>
      <w:r w:rsidRPr="00BF6F01">
        <w:rPr>
          <w:spacing w:val="10"/>
        </w:rPr>
        <w:t xml:space="preserve"> </w:t>
      </w:r>
      <w:r w:rsidRPr="00BF6F01">
        <w:t>Kualitatif,</w:t>
      </w:r>
      <w:r w:rsidRPr="00BF6F01">
        <w:rPr>
          <w:spacing w:val="5"/>
        </w:rPr>
        <w:t xml:space="preserve"> </w:t>
      </w:r>
      <w:r w:rsidRPr="00BF6F01">
        <w:t>dan</w:t>
      </w:r>
      <w:r w:rsidRPr="00BF6F01">
        <w:rPr>
          <w:spacing w:val="-8"/>
        </w:rPr>
        <w:t xml:space="preserve"> </w:t>
      </w:r>
      <w:r w:rsidRPr="00BF6F01">
        <w:t>R</w:t>
      </w:r>
      <w:r w:rsidRPr="00BF6F01">
        <w:rPr>
          <w:spacing w:val="-5"/>
        </w:rPr>
        <w:t xml:space="preserve"> </w:t>
      </w:r>
      <w:r w:rsidRPr="00BF6F01">
        <w:t>&amp;</w:t>
      </w:r>
      <w:r w:rsidRPr="00BF6F01">
        <w:rPr>
          <w:spacing w:val="-11"/>
        </w:rPr>
        <w:t xml:space="preserve"> </w:t>
      </w:r>
      <w:r w:rsidRPr="00BF6F01">
        <w:t>D.</w:t>
      </w:r>
      <w:r w:rsidRPr="00BF6F01">
        <w:rPr>
          <w:spacing w:val="4"/>
        </w:rPr>
        <w:t xml:space="preserve"> </w:t>
      </w:r>
      <w:r w:rsidRPr="00BF6F01">
        <w:rPr>
          <w:spacing w:val="-2"/>
        </w:rPr>
        <w:t>Bandung</w:t>
      </w:r>
      <w:r w:rsidRPr="00BF6F01">
        <w:t>,</w:t>
      </w:r>
      <w:r w:rsidRPr="00BF6F01">
        <w:rPr>
          <w:spacing w:val="5"/>
        </w:rPr>
        <w:t xml:space="preserve"> </w:t>
      </w:r>
      <w:proofErr w:type="spellStart"/>
      <w:r w:rsidRPr="00BF6F01">
        <w:rPr>
          <w:spacing w:val="-2"/>
        </w:rPr>
        <w:t>Alfabeta</w:t>
      </w:r>
      <w:proofErr w:type="spellEnd"/>
      <w:r w:rsidRPr="00BF6F01">
        <w:rPr>
          <w:spacing w:val="-2"/>
        </w:rPr>
        <w:t>.</w:t>
      </w:r>
    </w:p>
    <w:p w14:paraId="4876B8B2" w14:textId="77777777" w:rsidR="005C2B5E" w:rsidRPr="00BF6F01" w:rsidRDefault="005C2B5E" w:rsidP="005C2B5E">
      <w:pPr>
        <w:spacing w:line="360" w:lineRule="auto"/>
        <w:ind w:left="567" w:hanging="567"/>
        <w:jc w:val="both"/>
        <w:rPr>
          <w:sz w:val="24"/>
          <w:szCs w:val="24"/>
        </w:rPr>
      </w:pPr>
      <w:proofErr w:type="spellStart"/>
      <w:r w:rsidRPr="00BF6F01">
        <w:rPr>
          <w:sz w:val="24"/>
          <w:szCs w:val="24"/>
        </w:rPr>
        <w:t>Suswati</w:t>
      </w:r>
      <w:proofErr w:type="spellEnd"/>
      <w:r w:rsidRPr="00BF6F01">
        <w:rPr>
          <w:sz w:val="24"/>
          <w:szCs w:val="24"/>
        </w:rPr>
        <w:t>.</w:t>
      </w:r>
      <w:r w:rsidRPr="00BF6F01">
        <w:rPr>
          <w:spacing w:val="-2"/>
          <w:sz w:val="24"/>
          <w:szCs w:val="24"/>
        </w:rPr>
        <w:t xml:space="preserve"> </w:t>
      </w:r>
      <w:r w:rsidRPr="00BF6F01">
        <w:rPr>
          <w:sz w:val="24"/>
          <w:szCs w:val="24"/>
        </w:rPr>
        <w:t>(2022).</w:t>
      </w:r>
      <w:r w:rsidRPr="00BF6F01">
        <w:rPr>
          <w:spacing w:val="-3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Tanaman</w:t>
      </w:r>
      <w:r w:rsidRPr="00BF6F01">
        <w:rPr>
          <w:i/>
          <w:spacing w:val="-6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Pisang</w:t>
      </w:r>
      <w:r w:rsidRPr="00BF6F01">
        <w:rPr>
          <w:i/>
          <w:spacing w:val="-1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dan</w:t>
      </w:r>
      <w:r w:rsidRPr="00BF6F01">
        <w:rPr>
          <w:i/>
          <w:spacing w:val="-11"/>
          <w:sz w:val="24"/>
          <w:szCs w:val="24"/>
        </w:rPr>
        <w:t xml:space="preserve"> </w:t>
      </w:r>
      <w:proofErr w:type="spellStart"/>
      <w:r w:rsidRPr="00BF6F01">
        <w:rPr>
          <w:i/>
          <w:sz w:val="24"/>
          <w:szCs w:val="24"/>
        </w:rPr>
        <w:t>Blood</w:t>
      </w:r>
      <w:proofErr w:type="spellEnd"/>
      <w:r w:rsidRPr="00BF6F01">
        <w:rPr>
          <w:i/>
          <w:spacing w:val="-5"/>
          <w:sz w:val="24"/>
          <w:szCs w:val="24"/>
        </w:rPr>
        <w:t xml:space="preserve"> </w:t>
      </w:r>
      <w:proofErr w:type="spellStart"/>
      <w:r w:rsidRPr="00BF6F01">
        <w:rPr>
          <w:i/>
          <w:sz w:val="24"/>
          <w:szCs w:val="24"/>
        </w:rPr>
        <w:t>Disease</w:t>
      </w:r>
      <w:proofErr w:type="spellEnd"/>
      <w:r w:rsidRPr="00BF6F01">
        <w:rPr>
          <w:i/>
          <w:spacing w:val="-3"/>
          <w:sz w:val="24"/>
          <w:szCs w:val="24"/>
        </w:rPr>
        <w:t xml:space="preserve"> </w:t>
      </w:r>
      <w:proofErr w:type="spellStart"/>
      <w:r w:rsidRPr="00BF6F01">
        <w:rPr>
          <w:i/>
          <w:sz w:val="24"/>
          <w:szCs w:val="24"/>
        </w:rPr>
        <w:t>Bacteria</w:t>
      </w:r>
      <w:proofErr w:type="spellEnd"/>
      <w:r w:rsidRPr="00BF6F01">
        <w:rPr>
          <w:i/>
          <w:sz w:val="24"/>
          <w:szCs w:val="24"/>
        </w:rPr>
        <w:t xml:space="preserve"> </w:t>
      </w:r>
      <w:r w:rsidRPr="00BF6F01">
        <w:rPr>
          <w:i/>
          <w:spacing w:val="-2"/>
          <w:sz w:val="24"/>
          <w:szCs w:val="24"/>
        </w:rPr>
        <w:t>(BDB)</w:t>
      </w:r>
      <w:r w:rsidRPr="00BF6F01">
        <w:rPr>
          <w:spacing w:val="-2"/>
          <w:sz w:val="24"/>
          <w:szCs w:val="24"/>
        </w:rPr>
        <w:t>.</w:t>
      </w:r>
    </w:p>
    <w:p w14:paraId="0D9862DA" w14:textId="77777777" w:rsidR="005C2B5E" w:rsidRPr="00BF6F01" w:rsidRDefault="005C2B5E" w:rsidP="005C2B5E">
      <w:pPr>
        <w:spacing w:line="360" w:lineRule="auto"/>
        <w:ind w:left="567" w:hanging="567"/>
        <w:jc w:val="both"/>
        <w:rPr>
          <w:sz w:val="24"/>
          <w:szCs w:val="24"/>
        </w:rPr>
      </w:pPr>
      <w:r w:rsidRPr="00BF6F01">
        <w:rPr>
          <w:sz w:val="24"/>
          <w:szCs w:val="24"/>
        </w:rPr>
        <w:t>Tallo, M. T. A., &amp;</w:t>
      </w:r>
      <w:r w:rsidRPr="00BF6F01">
        <w:rPr>
          <w:spacing w:val="-6"/>
          <w:sz w:val="24"/>
          <w:szCs w:val="24"/>
        </w:rPr>
        <w:t xml:space="preserve"> </w:t>
      </w:r>
      <w:r w:rsidRPr="00BF6F01">
        <w:rPr>
          <w:sz w:val="24"/>
          <w:szCs w:val="24"/>
        </w:rPr>
        <w:t>Pani, E. (2023). Uji</w:t>
      </w:r>
      <w:r w:rsidRPr="00BF6F01">
        <w:rPr>
          <w:spacing w:val="-3"/>
          <w:sz w:val="24"/>
          <w:szCs w:val="24"/>
        </w:rPr>
        <w:t xml:space="preserve"> </w:t>
      </w:r>
      <w:r w:rsidRPr="00BF6F01">
        <w:rPr>
          <w:sz w:val="24"/>
          <w:szCs w:val="24"/>
        </w:rPr>
        <w:t>angka</w:t>
      </w:r>
      <w:r w:rsidRPr="00BF6F01">
        <w:rPr>
          <w:spacing w:val="-2"/>
          <w:sz w:val="24"/>
          <w:szCs w:val="24"/>
        </w:rPr>
        <w:t xml:space="preserve"> </w:t>
      </w:r>
      <w:r w:rsidRPr="00BF6F01">
        <w:rPr>
          <w:sz w:val="24"/>
          <w:szCs w:val="24"/>
        </w:rPr>
        <w:t>kapang</w:t>
      </w:r>
      <w:r w:rsidRPr="00BF6F01">
        <w:rPr>
          <w:spacing w:val="-2"/>
          <w:sz w:val="24"/>
          <w:szCs w:val="24"/>
        </w:rPr>
        <w:t xml:space="preserve"> </w:t>
      </w:r>
      <w:r w:rsidRPr="00BF6F01">
        <w:rPr>
          <w:sz w:val="24"/>
          <w:szCs w:val="24"/>
        </w:rPr>
        <w:t>khamir</w:t>
      </w:r>
      <w:r w:rsidRPr="00BF6F01">
        <w:rPr>
          <w:spacing w:val="-1"/>
          <w:sz w:val="24"/>
          <w:szCs w:val="24"/>
        </w:rPr>
        <w:t xml:space="preserve"> </w:t>
      </w:r>
      <w:r w:rsidRPr="00BF6F01">
        <w:rPr>
          <w:sz w:val="24"/>
          <w:szCs w:val="24"/>
        </w:rPr>
        <w:t>(AKK)</w:t>
      </w:r>
      <w:r w:rsidRPr="00BF6F01">
        <w:rPr>
          <w:spacing w:val="-1"/>
          <w:sz w:val="24"/>
          <w:szCs w:val="24"/>
        </w:rPr>
        <w:t xml:space="preserve"> </w:t>
      </w:r>
      <w:r w:rsidRPr="00BF6F01">
        <w:rPr>
          <w:sz w:val="24"/>
          <w:szCs w:val="24"/>
        </w:rPr>
        <w:t>pada sampel ubi gaplek (</w:t>
      </w:r>
      <w:proofErr w:type="spellStart"/>
      <w:r w:rsidRPr="00BF6F01">
        <w:rPr>
          <w:i/>
          <w:sz w:val="24"/>
          <w:szCs w:val="24"/>
        </w:rPr>
        <w:t>Manihot</w:t>
      </w:r>
      <w:proofErr w:type="spellEnd"/>
      <w:r w:rsidRPr="00BF6F01">
        <w:rPr>
          <w:i/>
          <w:sz w:val="24"/>
          <w:szCs w:val="24"/>
        </w:rPr>
        <w:t xml:space="preserve"> </w:t>
      </w:r>
      <w:proofErr w:type="spellStart"/>
      <w:r w:rsidRPr="00BF6F01">
        <w:rPr>
          <w:i/>
          <w:sz w:val="24"/>
          <w:szCs w:val="24"/>
        </w:rPr>
        <w:t>esculenta</w:t>
      </w:r>
      <w:proofErr w:type="spellEnd"/>
      <w:r w:rsidRPr="00BF6F01">
        <w:rPr>
          <w:sz w:val="24"/>
          <w:szCs w:val="24"/>
        </w:rPr>
        <w:t xml:space="preserve">) dari Kabupaten Belu dan Ende. </w:t>
      </w:r>
      <w:r w:rsidRPr="00BF6F01">
        <w:rPr>
          <w:i/>
          <w:sz w:val="24"/>
          <w:szCs w:val="24"/>
        </w:rPr>
        <w:t>BIOCOENOSIS: Jurnal Ilmiah Program Studi Biologi</w:t>
      </w:r>
      <w:r w:rsidRPr="00BF6F01">
        <w:rPr>
          <w:sz w:val="24"/>
          <w:szCs w:val="24"/>
        </w:rPr>
        <w:t xml:space="preserve">, </w:t>
      </w:r>
      <w:r w:rsidRPr="00BF6F01">
        <w:rPr>
          <w:i/>
          <w:sz w:val="24"/>
          <w:szCs w:val="24"/>
        </w:rPr>
        <w:t>1</w:t>
      </w:r>
      <w:r w:rsidRPr="00BF6F01">
        <w:rPr>
          <w:sz w:val="24"/>
          <w:szCs w:val="24"/>
        </w:rPr>
        <w:t xml:space="preserve">(3), 82-89. </w:t>
      </w:r>
      <w:hyperlink r:id="rId9">
        <w:r w:rsidRPr="00BF6F01">
          <w:rPr>
            <w:color w:val="0461C1"/>
            <w:spacing w:val="-2"/>
            <w:sz w:val="24"/>
            <w:szCs w:val="24"/>
            <w:u w:val="single" w:color="0461C1"/>
          </w:rPr>
          <w:t>https://journal.unwira.ac.id/index.php/BIOCOENOSIS/index</w:t>
        </w:r>
      </w:hyperlink>
    </w:p>
    <w:p w14:paraId="2A150509" w14:textId="77777777" w:rsidR="005C2B5E" w:rsidRPr="00BF6F01" w:rsidRDefault="005C2B5E" w:rsidP="005C2B5E">
      <w:pPr>
        <w:pStyle w:val="BodyText"/>
        <w:spacing w:line="360" w:lineRule="auto"/>
        <w:ind w:left="567" w:hanging="567"/>
        <w:jc w:val="both"/>
      </w:pPr>
      <w:r w:rsidRPr="00BF6F01">
        <w:lastRenderedPageBreak/>
        <w:t>Tivani,</w:t>
      </w:r>
      <w:r w:rsidRPr="00BF6F01">
        <w:rPr>
          <w:spacing w:val="-2"/>
        </w:rPr>
        <w:t xml:space="preserve"> </w:t>
      </w:r>
      <w:r w:rsidRPr="00BF6F01">
        <w:t>Inur.</w:t>
      </w:r>
      <w:r w:rsidRPr="00BF6F01">
        <w:rPr>
          <w:spacing w:val="-2"/>
        </w:rPr>
        <w:t xml:space="preserve"> </w:t>
      </w:r>
      <w:r w:rsidRPr="00BF6F01">
        <w:t>(2018).Uji</w:t>
      </w:r>
      <w:r w:rsidRPr="00BF6F01">
        <w:rPr>
          <w:spacing w:val="-4"/>
        </w:rPr>
        <w:t xml:space="preserve"> </w:t>
      </w:r>
      <w:r w:rsidRPr="00BF6F01">
        <w:t>Angka</w:t>
      </w:r>
      <w:r w:rsidRPr="00BF6F01">
        <w:rPr>
          <w:spacing w:val="-5"/>
        </w:rPr>
        <w:t xml:space="preserve"> </w:t>
      </w:r>
      <w:r w:rsidRPr="00BF6F01">
        <w:t>Lempeng</w:t>
      </w:r>
      <w:r w:rsidRPr="00BF6F01">
        <w:rPr>
          <w:spacing w:val="-4"/>
        </w:rPr>
        <w:t xml:space="preserve"> </w:t>
      </w:r>
      <w:r w:rsidRPr="00BF6F01">
        <w:t>Total</w:t>
      </w:r>
      <w:r w:rsidRPr="00BF6F01">
        <w:rPr>
          <w:spacing w:val="-6"/>
        </w:rPr>
        <w:t xml:space="preserve"> </w:t>
      </w:r>
      <w:r w:rsidRPr="00BF6F01">
        <w:t>(ALT)</w:t>
      </w:r>
      <w:r w:rsidRPr="00BF6F01">
        <w:rPr>
          <w:spacing w:val="-3"/>
        </w:rPr>
        <w:t xml:space="preserve"> </w:t>
      </w:r>
      <w:r w:rsidRPr="00BF6F01">
        <w:t>Pada</w:t>
      </w:r>
      <w:r w:rsidRPr="00BF6F01">
        <w:rPr>
          <w:spacing w:val="-5"/>
        </w:rPr>
        <w:t xml:space="preserve"> </w:t>
      </w:r>
      <w:r w:rsidRPr="00BF6F01">
        <w:t>Jamu</w:t>
      </w:r>
      <w:r w:rsidRPr="00BF6F01">
        <w:rPr>
          <w:spacing w:val="-4"/>
        </w:rPr>
        <w:t xml:space="preserve"> </w:t>
      </w:r>
      <w:r w:rsidRPr="00BF6F01">
        <w:t>Gendong</w:t>
      </w:r>
      <w:r w:rsidRPr="00BF6F01">
        <w:rPr>
          <w:spacing w:val="-4"/>
        </w:rPr>
        <w:t xml:space="preserve"> </w:t>
      </w:r>
      <w:r w:rsidRPr="00BF6F01">
        <w:t xml:space="preserve">Temu Ireng Di Desa Tanjung Kabupaten </w:t>
      </w:r>
      <w:proofErr w:type="spellStart"/>
      <w:r w:rsidRPr="00BF6F01">
        <w:t>Brebes.Jurnal</w:t>
      </w:r>
      <w:proofErr w:type="spellEnd"/>
      <w:r w:rsidRPr="00BF6F01">
        <w:t xml:space="preserve"> para Pemikir. Volume 7 Nomor 1.</w:t>
      </w:r>
    </w:p>
    <w:p w14:paraId="036EFAD2" w14:textId="77777777" w:rsidR="005C2B5E" w:rsidRPr="00BF6F01" w:rsidRDefault="005C2B5E" w:rsidP="005C2B5E">
      <w:pPr>
        <w:pStyle w:val="BodyText"/>
        <w:spacing w:line="360" w:lineRule="auto"/>
        <w:ind w:left="567" w:hanging="567"/>
        <w:jc w:val="both"/>
      </w:pPr>
      <w:r w:rsidRPr="00BF6F01">
        <w:t>Wibowo, P., Saputra, J. A., Ayucitra, A., &amp; Setiawan, L. E. (2008). Isolasi pati dari</w:t>
      </w:r>
      <w:r w:rsidRPr="00BF6F01">
        <w:rPr>
          <w:spacing w:val="-2"/>
        </w:rPr>
        <w:t xml:space="preserve"> </w:t>
      </w:r>
      <w:r w:rsidRPr="00BF6F01">
        <w:t>pisang</w:t>
      </w:r>
      <w:r w:rsidRPr="00BF6F01">
        <w:rPr>
          <w:spacing w:val="-1"/>
        </w:rPr>
        <w:t xml:space="preserve"> </w:t>
      </w:r>
      <w:r w:rsidRPr="00BF6F01">
        <w:t>kepok</w:t>
      </w:r>
      <w:r w:rsidRPr="00BF6F01">
        <w:rPr>
          <w:spacing w:val="-1"/>
        </w:rPr>
        <w:t xml:space="preserve"> </w:t>
      </w:r>
      <w:r w:rsidRPr="00BF6F01">
        <w:t>dengan</w:t>
      </w:r>
      <w:r w:rsidRPr="00BF6F01">
        <w:rPr>
          <w:spacing w:val="-1"/>
        </w:rPr>
        <w:t xml:space="preserve"> </w:t>
      </w:r>
      <w:r w:rsidRPr="00BF6F01">
        <w:t>menggunakan</w:t>
      </w:r>
      <w:r w:rsidRPr="00BF6F01">
        <w:rPr>
          <w:spacing w:val="-1"/>
        </w:rPr>
        <w:t xml:space="preserve"> </w:t>
      </w:r>
      <w:r w:rsidRPr="00BF6F01">
        <w:t xml:space="preserve">metode. </w:t>
      </w:r>
      <w:r w:rsidRPr="00BF6F01">
        <w:rPr>
          <w:i/>
        </w:rPr>
        <w:t>Jurnal Widya</w:t>
      </w:r>
      <w:r w:rsidRPr="00BF6F01">
        <w:rPr>
          <w:i/>
          <w:spacing w:val="-2"/>
        </w:rPr>
        <w:t xml:space="preserve"> </w:t>
      </w:r>
      <w:r w:rsidRPr="00BF6F01">
        <w:rPr>
          <w:i/>
        </w:rPr>
        <w:t>Teknik</w:t>
      </w:r>
      <w:r w:rsidRPr="00BF6F01">
        <w:t xml:space="preserve">, </w:t>
      </w:r>
      <w:r w:rsidRPr="00BF6F01">
        <w:rPr>
          <w:i/>
        </w:rPr>
        <w:t>7</w:t>
      </w:r>
      <w:r w:rsidRPr="00BF6F01">
        <w:t>(2), 113– 123.</w:t>
      </w:r>
    </w:p>
    <w:p w14:paraId="539907E1" w14:textId="77777777" w:rsidR="005C2B5E" w:rsidRPr="00BF6F01" w:rsidRDefault="005C2B5E" w:rsidP="005C2B5E">
      <w:pPr>
        <w:spacing w:line="360" w:lineRule="auto"/>
        <w:ind w:left="567" w:hanging="567"/>
        <w:jc w:val="both"/>
        <w:rPr>
          <w:sz w:val="24"/>
          <w:szCs w:val="24"/>
        </w:rPr>
      </w:pPr>
      <w:r w:rsidRPr="00BF6F01">
        <w:rPr>
          <w:sz w:val="24"/>
          <w:szCs w:val="24"/>
        </w:rPr>
        <w:t xml:space="preserve">Wibowo, P., Saputra, J. A., Ayucitra, A., &amp; Setiawan, L. E. (2018). Isolasi pati dari pisang kepok dengan menggunakan metode </w:t>
      </w:r>
      <w:proofErr w:type="spellStart"/>
      <w:r w:rsidRPr="00BF6F01">
        <w:rPr>
          <w:sz w:val="24"/>
          <w:szCs w:val="24"/>
        </w:rPr>
        <w:t>alkaline</w:t>
      </w:r>
      <w:proofErr w:type="spellEnd"/>
      <w:r w:rsidRPr="00BF6F01">
        <w:rPr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steeping</w:t>
      </w:r>
      <w:proofErr w:type="spellEnd"/>
      <w:r w:rsidRPr="00BF6F01">
        <w:rPr>
          <w:sz w:val="24"/>
          <w:szCs w:val="24"/>
        </w:rPr>
        <w:t xml:space="preserve">. </w:t>
      </w:r>
      <w:r w:rsidRPr="00BF6F01">
        <w:rPr>
          <w:i/>
          <w:sz w:val="24"/>
          <w:szCs w:val="24"/>
        </w:rPr>
        <w:t>Jurnal Teknik Kimia Universitas Katolik Widya Mandala Surabaya</w:t>
      </w:r>
      <w:r w:rsidRPr="00BF6F01">
        <w:rPr>
          <w:sz w:val="24"/>
          <w:szCs w:val="24"/>
        </w:rPr>
        <w:t>, Halaman 113</w:t>
      </w:r>
    </w:p>
    <w:p w14:paraId="30D0286B" w14:textId="77777777" w:rsidR="005C2B5E" w:rsidRPr="00BF6F01" w:rsidRDefault="005C2B5E" w:rsidP="005C2B5E">
      <w:pPr>
        <w:pStyle w:val="BodyText"/>
        <w:spacing w:line="360" w:lineRule="auto"/>
        <w:ind w:left="567" w:hanging="567"/>
        <w:jc w:val="both"/>
      </w:pPr>
      <w:r w:rsidRPr="00BF6F01">
        <w:t xml:space="preserve">Wijaya, E., </w:t>
      </w:r>
      <w:proofErr w:type="spellStart"/>
      <w:r w:rsidRPr="00BF6F01">
        <w:t>Indrajanthi</w:t>
      </w:r>
      <w:proofErr w:type="spellEnd"/>
      <w:r w:rsidRPr="00BF6F01">
        <w:t>, M., Nila, S., Sharon, J., Sulistyorini, J. F. R. (2022). Keberadaan</w:t>
      </w:r>
      <w:r w:rsidRPr="00BF6F01">
        <w:rPr>
          <w:spacing w:val="-15"/>
        </w:rPr>
        <w:t xml:space="preserve"> </w:t>
      </w:r>
      <w:r w:rsidRPr="00BF6F01">
        <w:t>Bakteri</w:t>
      </w:r>
      <w:r w:rsidRPr="00BF6F01">
        <w:rPr>
          <w:spacing w:val="-15"/>
        </w:rPr>
        <w:t xml:space="preserve"> </w:t>
      </w:r>
      <w:r w:rsidRPr="00BF6F01">
        <w:t>dan</w:t>
      </w:r>
      <w:r w:rsidRPr="00BF6F01">
        <w:rPr>
          <w:spacing w:val="-10"/>
        </w:rPr>
        <w:t xml:space="preserve"> </w:t>
      </w:r>
      <w:r w:rsidRPr="00BF6F01">
        <w:t>Fungi</w:t>
      </w:r>
      <w:r w:rsidRPr="00BF6F01">
        <w:rPr>
          <w:spacing w:val="-15"/>
        </w:rPr>
        <w:t xml:space="preserve"> </w:t>
      </w:r>
      <w:r w:rsidRPr="00BF6F01">
        <w:t>pada</w:t>
      </w:r>
      <w:r w:rsidRPr="00BF6F01">
        <w:rPr>
          <w:spacing w:val="-3"/>
        </w:rPr>
        <w:t xml:space="preserve"> </w:t>
      </w:r>
      <w:r w:rsidRPr="00BF6F01">
        <w:t>Air</w:t>
      </w:r>
      <w:r w:rsidRPr="00BF6F01">
        <w:rPr>
          <w:spacing w:val="-5"/>
        </w:rPr>
        <w:t xml:space="preserve"> </w:t>
      </w:r>
      <w:r w:rsidRPr="00BF6F01">
        <w:t>Cucian</w:t>
      </w:r>
      <w:r w:rsidRPr="00BF6F01">
        <w:rPr>
          <w:spacing w:val="-11"/>
        </w:rPr>
        <w:t xml:space="preserve"> </w:t>
      </w:r>
      <w:r w:rsidRPr="00BF6F01">
        <w:t>Ultrasonik</w:t>
      </w:r>
      <w:r w:rsidRPr="00BF6F01">
        <w:rPr>
          <w:spacing w:val="-1"/>
        </w:rPr>
        <w:t xml:space="preserve"> </w:t>
      </w:r>
      <w:r w:rsidRPr="00BF6F01">
        <w:t>pada</w:t>
      </w:r>
      <w:r w:rsidRPr="00BF6F01">
        <w:rPr>
          <w:spacing w:val="-3"/>
        </w:rPr>
        <w:t xml:space="preserve"> </w:t>
      </w:r>
      <w:r w:rsidRPr="00BF6F01">
        <w:t>Kacamata</w:t>
      </w:r>
      <w:r w:rsidRPr="00BF6F01">
        <w:rPr>
          <w:spacing w:val="-2"/>
        </w:rPr>
        <w:t xml:space="preserve"> </w:t>
      </w:r>
      <w:r w:rsidRPr="00BF6F01">
        <w:t>di Laboratorium</w:t>
      </w:r>
      <w:r w:rsidRPr="00BF6F01">
        <w:rPr>
          <w:spacing w:val="-7"/>
        </w:rPr>
        <w:t xml:space="preserve"> </w:t>
      </w:r>
      <w:r w:rsidRPr="00BF6F01">
        <w:t>Optometri</w:t>
      </w:r>
      <w:r w:rsidRPr="00BF6F01">
        <w:rPr>
          <w:spacing w:val="-8"/>
        </w:rPr>
        <w:t xml:space="preserve"> </w:t>
      </w:r>
      <w:proofErr w:type="spellStart"/>
      <w:r w:rsidRPr="00BF6F01">
        <w:t>Ukrida</w:t>
      </w:r>
      <w:proofErr w:type="spellEnd"/>
      <w:r w:rsidRPr="00BF6F01">
        <w:rPr>
          <w:spacing w:val="-1"/>
        </w:rPr>
        <w:t xml:space="preserve"> </w:t>
      </w:r>
      <w:r w:rsidRPr="00BF6F01">
        <w:t>Tahun</w:t>
      </w:r>
      <w:r w:rsidRPr="00BF6F01">
        <w:rPr>
          <w:spacing w:val="-3"/>
        </w:rPr>
        <w:t xml:space="preserve"> </w:t>
      </w:r>
      <w:r w:rsidRPr="00BF6F01">
        <w:t>2021.</w:t>
      </w:r>
      <w:r w:rsidRPr="00BF6F01">
        <w:rPr>
          <w:spacing w:val="11"/>
        </w:rPr>
        <w:t xml:space="preserve"> </w:t>
      </w:r>
      <w:r w:rsidRPr="00BF6F01">
        <w:rPr>
          <w:i/>
        </w:rPr>
        <w:t>Jurnal</w:t>
      </w:r>
      <w:r w:rsidRPr="00BF6F01">
        <w:rPr>
          <w:i/>
          <w:spacing w:val="5"/>
        </w:rPr>
        <w:t xml:space="preserve"> </w:t>
      </w:r>
      <w:proofErr w:type="spellStart"/>
      <w:r w:rsidRPr="00BF6F01">
        <w:rPr>
          <w:i/>
        </w:rPr>
        <w:t>MedScientiae</w:t>
      </w:r>
      <w:proofErr w:type="spellEnd"/>
      <w:r w:rsidRPr="00BF6F01">
        <w:t>.</w:t>
      </w:r>
      <w:r w:rsidRPr="00BF6F01">
        <w:rPr>
          <w:spacing w:val="2"/>
        </w:rPr>
        <w:t xml:space="preserve"> </w:t>
      </w:r>
      <w:r w:rsidRPr="00BF6F01">
        <w:t>1(2),</w:t>
      </w:r>
      <w:r w:rsidRPr="00BF6F01">
        <w:rPr>
          <w:spacing w:val="3"/>
        </w:rPr>
        <w:t xml:space="preserve"> </w:t>
      </w:r>
      <w:r w:rsidRPr="00BF6F01">
        <w:rPr>
          <w:spacing w:val="-5"/>
        </w:rPr>
        <w:t>19-24.</w:t>
      </w:r>
    </w:p>
    <w:p w14:paraId="3CAB5701" w14:textId="77777777" w:rsidR="005C2B5E" w:rsidRPr="00BF6F01" w:rsidRDefault="005C2B5E" w:rsidP="005C2B5E">
      <w:pPr>
        <w:spacing w:line="360" w:lineRule="auto"/>
        <w:ind w:left="567" w:hanging="567"/>
        <w:jc w:val="both"/>
        <w:rPr>
          <w:sz w:val="24"/>
          <w:szCs w:val="24"/>
        </w:rPr>
      </w:pPr>
      <w:r w:rsidRPr="00BF6F01">
        <w:rPr>
          <w:sz w:val="24"/>
          <w:szCs w:val="24"/>
        </w:rPr>
        <w:t>Wijaya, S. S., Sopiah, S., &amp; Supriatna,</w:t>
      </w:r>
      <w:r w:rsidRPr="00BF6F01">
        <w:rPr>
          <w:spacing w:val="40"/>
          <w:sz w:val="24"/>
          <w:szCs w:val="24"/>
        </w:rPr>
        <w:t xml:space="preserve"> </w:t>
      </w:r>
      <w:r w:rsidRPr="00BF6F01">
        <w:rPr>
          <w:sz w:val="24"/>
          <w:szCs w:val="24"/>
        </w:rPr>
        <w:t xml:space="preserve">A. (2023). Identifikasi Musa </w:t>
      </w:r>
      <w:proofErr w:type="spellStart"/>
      <w:r w:rsidRPr="00BF6F01">
        <w:rPr>
          <w:sz w:val="24"/>
          <w:szCs w:val="24"/>
        </w:rPr>
        <w:t>Paradisiaca</w:t>
      </w:r>
      <w:proofErr w:type="spellEnd"/>
      <w:r w:rsidRPr="00BF6F01">
        <w:rPr>
          <w:sz w:val="24"/>
          <w:szCs w:val="24"/>
        </w:rPr>
        <w:t xml:space="preserve"> Dan</w:t>
      </w:r>
      <w:r w:rsidRPr="00BF6F01">
        <w:rPr>
          <w:spacing w:val="3"/>
          <w:sz w:val="24"/>
          <w:szCs w:val="24"/>
        </w:rPr>
        <w:t xml:space="preserve"> </w:t>
      </w:r>
      <w:r w:rsidRPr="00BF6F01">
        <w:rPr>
          <w:sz w:val="24"/>
          <w:szCs w:val="24"/>
        </w:rPr>
        <w:t>Musa</w:t>
      </w:r>
      <w:r w:rsidRPr="00BF6F01">
        <w:rPr>
          <w:spacing w:val="13"/>
          <w:sz w:val="24"/>
          <w:szCs w:val="24"/>
        </w:rPr>
        <w:t xml:space="preserve"> </w:t>
      </w:r>
      <w:r w:rsidRPr="00BF6F01">
        <w:rPr>
          <w:sz w:val="24"/>
          <w:szCs w:val="24"/>
        </w:rPr>
        <w:t>X</w:t>
      </w:r>
      <w:r w:rsidRPr="00BF6F01">
        <w:rPr>
          <w:spacing w:val="13"/>
          <w:sz w:val="24"/>
          <w:szCs w:val="24"/>
        </w:rPr>
        <w:t xml:space="preserve"> </w:t>
      </w:r>
      <w:proofErr w:type="spellStart"/>
      <w:r w:rsidRPr="00BF6F01">
        <w:rPr>
          <w:sz w:val="24"/>
          <w:szCs w:val="24"/>
        </w:rPr>
        <w:t>Paradisiaca</w:t>
      </w:r>
      <w:proofErr w:type="spellEnd"/>
      <w:r w:rsidRPr="00BF6F01">
        <w:rPr>
          <w:sz w:val="24"/>
          <w:szCs w:val="24"/>
        </w:rPr>
        <w:t>.</w:t>
      </w:r>
      <w:r w:rsidRPr="00BF6F01">
        <w:rPr>
          <w:spacing w:val="22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Jurnal</w:t>
      </w:r>
      <w:r w:rsidRPr="00BF6F01">
        <w:rPr>
          <w:i/>
          <w:spacing w:val="14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Ilmu</w:t>
      </w:r>
      <w:r w:rsidRPr="00BF6F01">
        <w:rPr>
          <w:i/>
          <w:spacing w:val="9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Pertanian</w:t>
      </w:r>
      <w:r w:rsidRPr="00BF6F01">
        <w:rPr>
          <w:i/>
          <w:spacing w:val="14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dan</w:t>
      </w:r>
      <w:r w:rsidRPr="00BF6F01">
        <w:rPr>
          <w:i/>
          <w:spacing w:val="14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Perkebunan</w:t>
      </w:r>
      <w:r w:rsidRPr="00BF6F01">
        <w:rPr>
          <w:sz w:val="24"/>
          <w:szCs w:val="24"/>
        </w:rPr>
        <w:t>,</w:t>
      </w:r>
      <w:r w:rsidRPr="00BF6F01">
        <w:rPr>
          <w:spacing w:val="16"/>
          <w:sz w:val="24"/>
          <w:szCs w:val="24"/>
        </w:rPr>
        <w:t xml:space="preserve"> </w:t>
      </w:r>
      <w:r w:rsidRPr="00BF6F01">
        <w:rPr>
          <w:i/>
          <w:sz w:val="24"/>
          <w:szCs w:val="24"/>
        </w:rPr>
        <w:t>5</w:t>
      </w:r>
      <w:r w:rsidRPr="00BF6F01">
        <w:rPr>
          <w:sz w:val="24"/>
          <w:szCs w:val="24"/>
        </w:rPr>
        <w:t>(2),</w:t>
      </w:r>
      <w:r w:rsidRPr="00BF6F01">
        <w:rPr>
          <w:spacing w:val="16"/>
          <w:sz w:val="24"/>
          <w:szCs w:val="24"/>
        </w:rPr>
        <w:t xml:space="preserve"> </w:t>
      </w:r>
      <w:r w:rsidRPr="00BF6F01">
        <w:rPr>
          <w:spacing w:val="-5"/>
          <w:sz w:val="24"/>
          <w:szCs w:val="24"/>
        </w:rPr>
        <w:t>33-</w:t>
      </w:r>
      <w:r w:rsidRPr="00BF6F01">
        <w:rPr>
          <w:sz w:val="24"/>
          <w:szCs w:val="24"/>
        </w:rPr>
        <w:t>40.</w:t>
      </w:r>
      <w:r w:rsidRPr="00BF6F01">
        <w:rPr>
          <w:spacing w:val="10"/>
          <w:sz w:val="24"/>
          <w:szCs w:val="24"/>
        </w:rPr>
        <w:t xml:space="preserve"> </w:t>
      </w:r>
      <w:hyperlink r:id="rId10">
        <w:r w:rsidRPr="00BF6F01">
          <w:rPr>
            <w:color w:val="0461C1"/>
            <w:spacing w:val="-2"/>
            <w:sz w:val="24"/>
            <w:szCs w:val="24"/>
            <w:u w:val="single" w:color="0461C1"/>
          </w:rPr>
          <w:t>https://doi.org/10.55542/jipp.v5i2.714</w:t>
        </w:r>
      </w:hyperlink>
    </w:p>
    <w:p w14:paraId="14359BCE" w14:textId="77777777" w:rsidR="005C2B5E" w:rsidRPr="00BF6F01" w:rsidRDefault="005C2B5E" w:rsidP="005C2B5E">
      <w:pPr>
        <w:pStyle w:val="BodyText"/>
        <w:spacing w:line="360" w:lineRule="auto"/>
        <w:ind w:left="567" w:hanging="567"/>
        <w:jc w:val="both"/>
      </w:pPr>
      <w:r w:rsidRPr="00BF6F01">
        <w:t xml:space="preserve">Yuni Widianingsih, N. L. P., </w:t>
      </w:r>
      <w:proofErr w:type="spellStart"/>
      <w:r w:rsidRPr="00BF6F01">
        <w:t>et</w:t>
      </w:r>
      <w:proofErr w:type="spellEnd"/>
      <w:r w:rsidRPr="00BF6F01">
        <w:t xml:space="preserve"> </w:t>
      </w:r>
      <w:proofErr w:type="spellStart"/>
      <w:r w:rsidRPr="00BF6F01">
        <w:t>al.</w:t>
      </w:r>
      <w:proofErr w:type="spellEnd"/>
      <w:r w:rsidRPr="00BF6F01">
        <w:t xml:space="preserve"> (2023). Angka Lempeng Total dan Angka Kapang Khamir pada Jamu Kunyit (</w:t>
      </w:r>
      <w:proofErr w:type="spellStart"/>
      <w:r w:rsidRPr="00BF6F01">
        <w:t>Curcuma</w:t>
      </w:r>
      <w:proofErr w:type="spellEnd"/>
      <w:r w:rsidRPr="00BF6F01">
        <w:t xml:space="preserve"> </w:t>
      </w:r>
      <w:proofErr w:type="spellStart"/>
      <w:r w:rsidRPr="00BF6F01">
        <w:t>longa</w:t>
      </w:r>
      <w:proofErr w:type="spellEnd"/>
      <w:r w:rsidRPr="00BF6F01">
        <w:t xml:space="preserve"> L.) di Kelurahan Karangasem. Widya Biologi, 14(2), 66-71.</w:t>
      </w:r>
    </w:p>
    <w:p w14:paraId="435D4CAB" w14:textId="77777777" w:rsidR="001C196A" w:rsidRDefault="001C196A"/>
    <w:sectPr w:rsidR="001C196A" w:rsidSect="005C2B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701" w:bottom="1701" w:left="2268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9F0D8" w14:textId="77777777" w:rsidR="00F6787C" w:rsidRDefault="00F6787C" w:rsidP="005C2B5E">
      <w:r>
        <w:separator/>
      </w:r>
    </w:p>
  </w:endnote>
  <w:endnote w:type="continuationSeparator" w:id="0">
    <w:p w14:paraId="115D7051" w14:textId="77777777" w:rsidR="00F6787C" w:rsidRDefault="00F6787C" w:rsidP="005C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FC375" w14:textId="77777777" w:rsidR="005C2B5E" w:rsidRDefault="005C2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0751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88947" w14:textId="46BFA28F" w:rsidR="005C2B5E" w:rsidRDefault="005C2B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7ACB56" w14:textId="77777777" w:rsidR="005C2B5E" w:rsidRDefault="005C2B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E8651" w14:textId="77777777" w:rsidR="005C2B5E" w:rsidRDefault="005C2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76650" w14:textId="77777777" w:rsidR="00F6787C" w:rsidRDefault="00F6787C" w:rsidP="005C2B5E">
      <w:r>
        <w:separator/>
      </w:r>
    </w:p>
  </w:footnote>
  <w:footnote w:type="continuationSeparator" w:id="0">
    <w:p w14:paraId="1B1E09BB" w14:textId="77777777" w:rsidR="00F6787C" w:rsidRDefault="00F6787C" w:rsidP="005C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56499" w14:textId="77777777" w:rsidR="005C2B5E" w:rsidRDefault="005C2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E651D" w14:textId="77777777" w:rsidR="005C2B5E" w:rsidRDefault="005C2B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8B99E" w14:textId="77777777" w:rsidR="005C2B5E" w:rsidRDefault="005C2B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5E"/>
    <w:rsid w:val="000005BC"/>
    <w:rsid w:val="000040EE"/>
    <w:rsid w:val="0004224B"/>
    <w:rsid w:val="0005302D"/>
    <w:rsid w:val="001C196A"/>
    <w:rsid w:val="002D5781"/>
    <w:rsid w:val="003C1A90"/>
    <w:rsid w:val="005B7E4A"/>
    <w:rsid w:val="005C2B5E"/>
    <w:rsid w:val="005F260F"/>
    <w:rsid w:val="00646730"/>
    <w:rsid w:val="006500A3"/>
    <w:rsid w:val="006C4A82"/>
    <w:rsid w:val="00702226"/>
    <w:rsid w:val="00727473"/>
    <w:rsid w:val="008136F3"/>
    <w:rsid w:val="008B414F"/>
    <w:rsid w:val="00922D16"/>
    <w:rsid w:val="00A826C2"/>
    <w:rsid w:val="00A93DB0"/>
    <w:rsid w:val="00AB459E"/>
    <w:rsid w:val="00AC092E"/>
    <w:rsid w:val="00AD4FCB"/>
    <w:rsid w:val="00B03F37"/>
    <w:rsid w:val="00B21260"/>
    <w:rsid w:val="00BB116E"/>
    <w:rsid w:val="00BB30E0"/>
    <w:rsid w:val="00C2385E"/>
    <w:rsid w:val="00C26325"/>
    <w:rsid w:val="00C41EA6"/>
    <w:rsid w:val="00C422AA"/>
    <w:rsid w:val="00C45DC0"/>
    <w:rsid w:val="00C57ABC"/>
    <w:rsid w:val="00D05334"/>
    <w:rsid w:val="00D12FEE"/>
    <w:rsid w:val="00D1784C"/>
    <w:rsid w:val="00E005CE"/>
    <w:rsid w:val="00E412B6"/>
    <w:rsid w:val="00F52D0F"/>
    <w:rsid w:val="00F6787C"/>
    <w:rsid w:val="00F92993"/>
    <w:rsid w:val="00FE3DCB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3F4C"/>
  <w15:chartTrackingRefBased/>
  <w15:docId w15:val="{E45376AD-3913-47DC-B483-FE772B46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C2B5E"/>
    <w:pPr>
      <w:spacing w:before="59"/>
      <w:ind w:left="448" w:right="131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B5E"/>
    <w:rPr>
      <w:rFonts w:ascii="Times New Roman" w:eastAsia="Times New Roman" w:hAnsi="Times New Roman" w:cs="Times New Roman"/>
      <w:b/>
      <w:bCs/>
      <w:kern w:val="0"/>
      <w:sz w:val="28"/>
      <w:szCs w:val="28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C2B5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C2B5E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2B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B5E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2B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B5E"/>
    <w:rPr>
      <w:rFonts w:ascii="Times New Roman" w:eastAsia="Times New Roman" w:hAnsi="Times New Roman" w:cs="Times New Roman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5724/ag.v13i2.55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4011/jks.v2i2.72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doi.org/10.61132/arjuna.v2i5.119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doi.org/10.55542/jipp.v5i2.71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ournal.unwira.ac.id/index.php/BIOCOENOSIS/inde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Rif'atul ilmi</dc:creator>
  <cp:keywords/>
  <dc:description/>
  <cp:lastModifiedBy>Rif'atul ilmi</cp:lastModifiedBy>
  <cp:revision>1</cp:revision>
  <dcterms:created xsi:type="dcterms:W3CDTF">2025-07-08T01:18:00Z</dcterms:created>
  <dcterms:modified xsi:type="dcterms:W3CDTF">2025-07-08T01:19:00Z</dcterms:modified>
</cp:coreProperties>
</file>