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89" w:type="dxa"/>
        <w:jc w:val="center"/>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28"/>
      </w:tblGrid>
      <w:tr w:rsidR="00061062" w:rsidRPr="00405BB3" w14:paraId="70079135" w14:textId="77777777" w:rsidTr="006D2A61">
        <w:trPr>
          <w:jc w:val="center"/>
        </w:trPr>
        <w:tc>
          <w:tcPr>
            <w:tcW w:w="8789" w:type="dxa"/>
            <w:gridSpan w:val="3"/>
            <w:tcBorders>
              <w:bottom w:val="single" w:sz="12" w:space="0" w:color="0070C0"/>
            </w:tcBorders>
          </w:tcPr>
          <w:p w14:paraId="38D8CB99" w14:textId="2C7182C0" w:rsidR="00061062" w:rsidRPr="00865877" w:rsidRDefault="00B51445" w:rsidP="006D2A61">
            <w:pPr>
              <w:spacing w:after="0" w:line="360" w:lineRule="auto"/>
              <w:ind w:right="-82"/>
              <w:rPr>
                <w:rFonts w:ascii="Cambria" w:hAnsi="Cambria" w:cs="Times New Roman"/>
                <w:b/>
                <w:bCs/>
                <w:i/>
                <w:iCs/>
                <w:lang w:val="en-ID"/>
              </w:rPr>
            </w:pPr>
            <w:r>
              <w:rPr>
                <w:rFonts w:ascii="Cambria" w:hAnsi="Cambria" w:cs="Times New Roman"/>
                <w:b/>
                <w:bCs/>
                <w:i/>
                <w:iCs/>
                <w:sz w:val="24"/>
                <w:szCs w:val="24"/>
                <w:lang w:val="en"/>
              </w:rPr>
              <w:t xml:space="preserve">Nursing Care for Hypertensive Patients with Dietary Non-Compliance </w:t>
            </w:r>
            <w:r w:rsidR="005A5233">
              <w:rPr>
                <w:rFonts w:ascii="Cambria" w:hAnsi="Cambria" w:cs="Times New Roman"/>
                <w:b/>
                <w:bCs/>
                <w:i/>
                <w:iCs/>
                <w:sz w:val="24"/>
                <w:szCs w:val="24"/>
                <w:lang w:val="en"/>
              </w:rPr>
              <w:t>i</w:t>
            </w:r>
            <w:r>
              <w:rPr>
                <w:rFonts w:ascii="Cambria" w:hAnsi="Cambria" w:cs="Times New Roman"/>
                <w:b/>
                <w:bCs/>
                <w:i/>
                <w:iCs/>
                <w:sz w:val="24"/>
                <w:szCs w:val="24"/>
                <w:lang w:val="en"/>
              </w:rPr>
              <w:t xml:space="preserve">n </w:t>
            </w:r>
            <w:r w:rsidR="005A5233">
              <w:rPr>
                <w:rFonts w:ascii="Cambria" w:hAnsi="Cambria" w:cs="Times New Roman"/>
                <w:b/>
                <w:bCs/>
                <w:i/>
                <w:iCs/>
                <w:sz w:val="24"/>
                <w:szCs w:val="24"/>
                <w:lang w:val="en"/>
              </w:rPr>
              <w:t>t</w:t>
            </w:r>
            <w:r>
              <w:rPr>
                <w:rFonts w:ascii="Cambria" w:hAnsi="Cambria" w:cs="Times New Roman"/>
                <w:b/>
                <w:bCs/>
                <w:i/>
                <w:iCs/>
                <w:sz w:val="24"/>
                <w:szCs w:val="24"/>
                <w:lang w:val="en"/>
              </w:rPr>
              <w:t xml:space="preserve">he Working Area of the Nailan Community Health Center, </w:t>
            </w:r>
            <w:proofErr w:type="spellStart"/>
            <w:r>
              <w:rPr>
                <w:rFonts w:ascii="Cambria" w:hAnsi="Cambria" w:cs="Times New Roman"/>
                <w:b/>
                <w:bCs/>
                <w:i/>
                <w:iCs/>
                <w:sz w:val="24"/>
                <w:szCs w:val="24"/>
                <w:lang w:val="en"/>
              </w:rPr>
              <w:t>Ponorogo</w:t>
            </w:r>
            <w:proofErr w:type="spellEnd"/>
            <w:r>
              <w:rPr>
                <w:rFonts w:ascii="Cambria" w:hAnsi="Cambria" w:cs="Times New Roman"/>
                <w:b/>
                <w:bCs/>
                <w:i/>
                <w:iCs/>
                <w:sz w:val="24"/>
                <w:szCs w:val="24"/>
                <w:lang w:val="en"/>
              </w:rPr>
              <w:t xml:space="preserve"> Regency</w:t>
            </w:r>
          </w:p>
        </w:tc>
      </w:tr>
      <w:tr w:rsidR="00061062" w:rsidRPr="00405BB3" w14:paraId="12D763D1" w14:textId="77777777" w:rsidTr="006D2A61">
        <w:trPr>
          <w:jc w:val="center"/>
        </w:trPr>
        <w:tc>
          <w:tcPr>
            <w:tcW w:w="8789" w:type="dxa"/>
            <w:gridSpan w:val="3"/>
            <w:tcBorders>
              <w:top w:val="single" w:sz="12" w:space="0" w:color="0070C0"/>
            </w:tcBorders>
          </w:tcPr>
          <w:p w14:paraId="4E99868D" w14:textId="56EE18B7" w:rsidR="00FF70A8" w:rsidRPr="00D82BA2" w:rsidRDefault="00865877" w:rsidP="00FF70A8">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lang w:val="id-ID"/>
              </w:rPr>
              <w:t>Al</w:t>
            </w:r>
            <w:r w:rsidR="00B51445">
              <w:rPr>
                <w:rFonts w:ascii="Cambria" w:eastAsia="Cambria" w:hAnsi="Cambria" w:cs="Cambria"/>
                <w:b/>
                <w:color w:val="000000" w:themeColor="text1"/>
                <w:lang w:val="id-ID"/>
              </w:rPr>
              <w:t>iqkha Auberta Nur Aini</w:t>
            </w:r>
            <w:r w:rsidR="00FF70A8" w:rsidRPr="00405BB3">
              <w:rPr>
                <w:rFonts w:ascii="Cambria" w:eastAsia="Cambria" w:hAnsi="Cambria" w:cs="Cambria"/>
                <w:b/>
                <w:color w:val="000000" w:themeColor="text1"/>
                <w:vertAlign w:val="superscript"/>
              </w:rPr>
              <w:t>1</w:t>
            </w:r>
            <w:r w:rsidR="00FF70A8" w:rsidRPr="00405BB3">
              <w:rPr>
                <w:rFonts w:ascii="Cambria" w:eastAsia="Cambria" w:hAnsi="Cambria" w:cs="Cambria"/>
                <w:b/>
                <w:color w:val="000000" w:themeColor="text1"/>
              </w:rPr>
              <w:t xml:space="preserve">*, </w:t>
            </w:r>
            <w:r w:rsidR="00B51445">
              <w:rPr>
                <w:rFonts w:ascii="Cambria" w:eastAsia="Cambria" w:hAnsi="Cambria" w:cs="Cambria"/>
                <w:b/>
                <w:color w:val="000000" w:themeColor="text1"/>
                <w:lang w:val="id-ID"/>
              </w:rPr>
              <w:t>Tri Johan Agus Yuswanto</w:t>
            </w:r>
            <w:r w:rsidR="00FF70A8" w:rsidRPr="00405BB3">
              <w:rPr>
                <w:rFonts w:ascii="Cambria" w:eastAsia="Cambria" w:hAnsi="Cambria" w:cs="Cambria"/>
                <w:b/>
                <w:color w:val="000000" w:themeColor="text1"/>
                <w:vertAlign w:val="superscript"/>
              </w:rPr>
              <w:t>2</w:t>
            </w:r>
            <w:r w:rsidR="00FF70A8" w:rsidRPr="00405BB3">
              <w:rPr>
                <w:rFonts w:ascii="Cambria" w:eastAsia="Cambria" w:hAnsi="Cambria" w:cs="Cambria"/>
                <w:b/>
                <w:color w:val="000000" w:themeColor="text1"/>
              </w:rPr>
              <w:t xml:space="preserve">, </w:t>
            </w:r>
            <w:r w:rsidR="00B51445">
              <w:rPr>
                <w:rFonts w:ascii="Cambria" w:eastAsia="Cambria" w:hAnsi="Cambria" w:cs="Cambria"/>
                <w:b/>
                <w:color w:val="000000" w:themeColor="text1"/>
                <w:lang w:val="id-ID"/>
              </w:rPr>
              <w:t>Joko Wiyono</w:t>
            </w:r>
            <w:r w:rsidR="00FF70A8" w:rsidRPr="00405BB3">
              <w:rPr>
                <w:rFonts w:ascii="Cambria" w:eastAsia="Cambria" w:hAnsi="Cambria" w:cs="Cambria"/>
                <w:b/>
                <w:color w:val="000000" w:themeColor="text1"/>
                <w:vertAlign w:val="superscript"/>
              </w:rPr>
              <w:t>3</w:t>
            </w:r>
            <w:r w:rsidR="00767A65">
              <w:rPr>
                <w:rFonts w:ascii="Cambria" w:eastAsia="Cambria" w:hAnsi="Cambria" w:cs="Cambria"/>
                <w:b/>
                <w:color w:val="000000" w:themeColor="text1"/>
                <w:vertAlign w:val="superscript"/>
                <w:lang w:val="id-ID"/>
              </w:rPr>
              <w:t xml:space="preserve"> </w:t>
            </w:r>
          </w:p>
          <w:p w14:paraId="5CE57CD2" w14:textId="231A6914" w:rsidR="00865877" w:rsidRPr="00865877" w:rsidRDefault="00061062" w:rsidP="00865877">
            <w:pPr>
              <w:spacing w:after="0" w:line="240" w:lineRule="auto"/>
              <w:jc w:val="both"/>
              <w:rPr>
                <w:rFonts w:ascii="Times New Roman" w:hAnsi="Times New Roman" w:cs="Times New Roman"/>
                <w:bCs/>
                <w:lang w:val="id-ID"/>
              </w:rPr>
            </w:pPr>
            <w:proofErr w:type="spellStart"/>
            <w:r w:rsidRPr="00865877">
              <w:rPr>
                <w:rFonts w:ascii="Cambria" w:eastAsia="Cambria" w:hAnsi="Cambria" w:cs="Cambria"/>
                <w:sz w:val="20"/>
                <w:szCs w:val="20"/>
              </w:rPr>
              <w:t>Correspondensi</w:t>
            </w:r>
            <w:proofErr w:type="spellEnd"/>
            <w:r w:rsidRPr="00865877">
              <w:rPr>
                <w:rFonts w:ascii="Cambria" w:eastAsia="Cambria" w:hAnsi="Cambria" w:cs="Cambria"/>
                <w:sz w:val="20"/>
                <w:szCs w:val="20"/>
              </w:rPr>
              <w:t xml:space="preserve"> e-mail:</w:t>
            </w:r>
            <w:r w:rsidR="000B53D0" w:rsidRPr="00865877">
              <w:rPr>
                <w:rFonts w:ascii="Cambria" w:eastAsia="Cambria" w:hAnsi="Cambria" w:cs="Cambria"/>
                <w:sz w:val="20"/>
                <w:szCs w:val="20"/>
                <w:lang w:val="id-ID"/>
              </w:rPr>
              <w:t xml:space="preserve"> </w:t>
            </w:r>
            <w:hyperlink r:id="rId8" w:history="1">
              <w:r w:rsidR="00B51445" w:rsidRPr="00960230">
                <w:rPr>
                  <w:rStyle w:val="Hyperlink"/>
                  <w:rFonts w:ascii="Times New Roman" w:hAnsi="Times New Roman" w:cs="Times New Roman"/>
                  <w:bCs/>
                  <w:lang w:val="id-ID"/>
                </w:rPr>
                <w:t>aliqkhaubertana@gmail.com</w:t>
              </w:r>
            </w:hyperlink>
            <w:r w:rsidR="00865877" w:rsidRPr="00865877">
              <w:rPr>
                <w:rFonts w:ascii="Times New Roman" w:hAnsi="Times New Roman" w:cs="Times New Roman"/>
                <w:bCs/>
                <w:lang w:val="id-ID"/>
              </w:rPr>
              <w:t xml:space="preserve"> </w:t>
            </w:r>
          </w:p>
          <w:p w14:paraId="1D4E18BA" w14:textId="08FB7ED4" w:rsidR="00061062" w:rsidRPr="002F298F" w:rsidRDefault="00061062" w:rsidP="009F0451">
            <w:pPr>
              <w:spacing w:after="0" w:line="240" w:lineRule="auto"/>
              <w:ind w:right="-102"/>
              <w:rPr>
                <w:rFonts w:ascii="Cambria" w:eastAsia="Cambria" w:hAnsi="Cambria" w:cs="Cambria"/>
                <w:i/>
                <w:sz w:val="18"/>
                <w:szCs w:val="18"/>
              </w:rPr>
            </w:pPr>
            <w:r w:rsidRPr="002F298F">
              <w:rPr>
                <w:rFonts w:ascii="Cambria" w:eastAsia="Cambria" w:hAnsi="Cambria" w:cs="Cambria"/>
                <w:i/>
                <w:sz w:val="18"/>
                <w:szCs w:val="18"/>
                <w:vertAlign w:val="superscript"/>
              </w:rPr>
              <w:t>1</w:t>
            </w:r>
            <w:r>
              <w:rPr>
                <w:rFonts w:ascii="Cambria" w:eastAsia="Cambria" w:hAnsi="Cambria" w:cs="Cambria"/>
                <w:i/>
                <w:sz w:val="18"/>
                <w:szCs w:val="18"/>
                <w:vertAlign w:val="superscript"/>
              </w:rPr>
              <w:t>,</w:t>
            </w:r>
            <w:r w:rsidRPr="002F298F">
              <w:rPr>
                <w:rFonts w:ascii="Cambria" w:eastAsia="Cambria" w:hAnsi="Cambria" w:cs="Cambria"/>
                <w:i/>
                <w:sz w:val="18"/>
                <w:szCs w:val="18"/>
                <w:vertAlign w:val="superscript"/>
              </w:rPr>
              <w:t>2</w:t>
            </w:r>
            <w:r>
              <w:rPr>
                <w:rFonts w:ascii="Cambria" w:eastAsia="Cambria" w:hAnsi="Cambria" w:cs="Cambria"/>
                <w:i/>
                <w:sz w:val="18"/>
                <w:szCs w:val="18"/>
                <w:vertAlign w:val="superscript"/>
              </w:rPr>
              <w:t>,3,</w:t>
            </w:r>
            <w:r w:rsidRPr="002F298F">
              <w:rPr>
                <w:rFonts w:ascii="Cambria" w:eastAsia="Cambria" w:hAnsi="Cambria" w:cs="Cambria"/>
                <w:i/>
                <w:sz w:val="18"/>
                <w:szCs w:val="18"/>
                <w:vertAlign w:val="superscript"/>
              </w:rPr>
              <w:t xml:space="preserve"> </w:t>
            </w:r>
            <w:r w:rsidRPr="002F298F">
              <w:rPr>
                <w:rFonts w:ascii="Cambria" w:eastAsia="Cambria" w:hAnsi="Cambria" w:cs="Cambria"/>
                <w:i/>
                <w:sz w:val="18"/>
                <w:szCs w:val="18"/>
              </w:rPr>
              <w:t xml:space="preserve">Program </w:t>
            </w:r>
            <w:r w:rsidR="000B53D0">
              <w:rPr>
                <w:rFonts w:ascii="Cambria" w:eastAsia="Cambria" w:hAnsi="Cambria" w:cs="Cambria"/>
                <w:i/>
                <w:sz w:val="18"/>
                <w:szCs w:val="18"/>
                <w:lang w:val="id-ID"/>
              </w:rPr>
              <w:t>Studi</w:t>
            </w:r>
            <w:r>
              <w:rPr>
                <w:rFonts w:ascii="Cambria" w:eastAsia="Cambria" w:hAnsi="Cambria" w:cs="Cambria"/>
                <w:i/>
                <w:sz w:val="18"/>
                <w:szCs w:val="18"/>
              </w:rPr>
              <w:t xml:space="preserve"> D3</w:t>
            </w:r>
            <w:r w:rsidRPr="002F298F">
              <w:rPr>
                <w:rFonts w:ascii="Cambria" w:eastAsia="Cambria" w:hAnsi="Cambria" w:cs="Cambria"/>
                <w:i/>
                <w:sz w:val="18"/>
                <w:szCs w:val="18"/>
              </w:rPr>
              <w:t xml:space="preserve"> </w:t>
            </w:r>
            <w:r w:rsidR="000B53D0">
              <w:rPr>
                <w:rFonts w:ascii="Cambria" w:eastAsia="Cambria" w:hAnsi="Cambria" w:cs="Cambria"/>
                <w:i/>
                <w:sz w:val="18"/>
                <w:szCs w:val="18"/>
                <w:lang w:val="id-ID"/>
              </w:rPr>
              <w:t>Keperawatan Kampus Kab. Ponorogo</w:t>
            </w:r>
            <w:r w:rsidRPr="002F298F">
              <w:rPr>
                <w:rFonts w:ascii="Cambria" w:eastAsia="Cambria" w:hAnsi="Cambria" w:cs="Cambria"/>
                <w:i/>
                <w:sz w:val="18"/>
                <w:szCs w:val="18"/>
              </w:rPr>
              <w:t xml:space="preserve">, </w:t>
            </w:r>
            <w:r w:rsidR="000E3B3E">
              <w:rPr>
                <w:rFonts w:ascii="Cambria" w:eastAsia="Cambria" w:hAnsi="Cambria" w:cs="Cambria"/>
                <w:i/>
                <w:sz w:val="18"/>
                <w:szCs w:val="18"/>
                <w:lang w:val="id-ID"/>
              </w:rPr>
              <w:t>Poltekk</w:t>
            </w:r>
            <w:r w:rsidR="00E04CE9">
              <w:rPr>
                <w:rFonts w:ascii="Cambria" w:eastAsia="Cambria" w:hAnsi="Cambria" w:cs="Cambria"/>
                <w:i/>
                <w:sz w:val="18"/>
                <w:szCs w:val="18"/>
                <w:lang w:val="id-ID"/>
              </w:rPr>
              <w:t>es</w:t>
            </w:r>
            <w:r>
              <w:rPr>
                <w:rFonts w:ascii="Cambria" w:eastAsia="Cambria" w:hAnsi="Cambria" w:cs="Cambria"/>
                <w:i/>
                <w:sz w:val="18"/>
                <w:szCs w:val="18"/>
              </w:rPr>
              <w:t xml:space="preserve"> </w:t>
            </w:r>
            <w:r w:rsidR="000E3B3E">
              <w:rPr>
                <w:rFonts w:ascii="Cambria" w:eastAsia="Cambria" w:hAnsi="Cambria" w:cs="Cambria"/>
                <w:i/>
                <w:sz w:val="18"/>
                <w:szCs w:val="18"/>
                <w:lang w:val="id-ID"/>
              </w:rPr>
              <w:t>Kemenkes</w:t>
            </w:r>
            <w:r>
              <w:rPr>
                <w:rFonts w:ascii="Cambria" w:eastAsia="Cambria" w:hAnsi="Cambria" w:cs="Cambria"/>
                <w:i/>
                <w:sz w:val="18"/>
                <w:szCs w:val="18"/>
              </w:rPr>
              <w:t xml:space="preserve"> Malang</w:t>
            </w:r>
            <w:r w:rsidRPr="002F298F">
              <w:rPr>
                <w:rFonts w:ascii="Cambria" w:eastAsia="Cambria" w:hAnsi="Cambria" w:cs="Cambria"/>
                <w:i/>
                <w:sz w:val="18"/>
                <w:szCs w:val="18"/>
              </w:rPr>
              <w:t>, Indonesia</w:t>
            </w:r>
          </w:p>
          <w:p w14:paraId="581759A8" w14:textId="65B0B2AA" w:rsidR="00061062" w:rsidRPr="00FB75C8" w:rsidRDefault="00061062" w:rsidP="009F0451">
            <w:pPr>
              <w:spacing w:after="120"/>
              <w:ind w:right="-102"/>
              <w:rPr>
                <w:rFonts w:ascii="Cambria" w:eastAsia="Cambria" w:hAnsi="Cambria" w:cs="Cambria"/>
                <w:i/>
                <w:color w:val="000000" w:themeColor="text1"/>
                <w:sz w:val="20"/>
                <w:szCs w:val="20"/>
              </w:rPr>
            </w:pPr>
          </w:p>
        </w:tc>
      </w:tr>
      <w:tr w:rsidR="00061062" w:rsidRPr="00405BB3" w14:paraId="3A1915BE" w14:textId="77777777" w:rsidTr="00865877">
        <w:trPr>
          <w:trHeight w:val="423"/>
          <w:jc w:val="center"/>
        </w:trPr>
        <w:tc>
          <w:tcPr>
            <w:tcW w:w="5778" w:type="dxa"/>
            <w:tcBorders>
              <w:top w:val="single" w:sz="4" w:space="0" w:color="0070C0"/>
              <w:bottom w:val="single" w:sz="4" w:space="0" w:color="0070C0"/>
            </w:tcBorders>
            <w:vAlign w:val="center"/>
          </w:tcPr>
          <w:p w14:paraId="6C1CFDF9" w14:textId="04C20526" w:rsidR="00865877" w:rsidRPr="00865877" w:rsidRDefault="00061062" w:rsidP="009F0451">
            <w:pPr>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F482A60" w14:textId="77777777" w:rsidR="00061062" w:rsidRPr="00405BB3" w:rsidRDefault="00061062" w:rsidP="009F0451">
            <w:pPr>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vAlign w:val="center"/>
          </w:tcPr>
          <w:p w14:paraId="7E8E7485" w14:textId="77777777" w:rsidR="00061062" w:rsidRPr="00742B3E" w:rsidRDefault="00061062" w:rsidP="009F0451">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225569" w:rsidRPr="00405BB3" w14:paraId="65CFCBFC" w14:textId="77777777" w:rsidTr="006D2A61">
        <w:trPr>
          <w:jc w:val="center"/>
        </w:trPr>
        <w:tc>
          <w:tcPr>
            <w:tcW w:w="5778" w:type="dxa"/>
            <w:tcBorders>
              <w:top w:val="single" w:sz="4" w:space="0" w:color="0070C0"/>
              <w:bottom w:val="single" w:sz="4" w:space="0" w:color="0070C0"/>
            </w:tcBorders>
          </w:tcPr>
          <w:p w14:paraId="6F63E493" w14:textId="3D307CE8" w:rsidR="00865877" w:rsidRPr="005A5233" w:rsidRDefault="005A5233" w:rsidP="005A5233">
            <w:pPr>
              <w:spacing w:line="240" w:lineRule="auto"/>
              <w:jc w:val="both"/>
              <w:rPr>
                <w:rFonts w:ascii="Times New Roman" w:hAnsi="Times New Roman" w:cs="Times New Roman"/>
                <w:i/>
                <w:iCs/>
                <w:sz w:val="24"/>
                <w:szCs w:val="24"/>
                <w:lang w:val="en-ID"/>
              </w:rPr>
            </w:pPr>
            <w:r w:rsidRPr="00FB13BB">
              <w:rPr>
                <w:rFonts w:ascii="Times New Roman" w:hAnsi="Times New Roman" w:cs="Times New Roman"/>
                <w:i/>
                <w:iCs/>
                <w:sz w:val="24"/>
                <w:szCs w:val="24"/>
              </w:rPr>
              <w:t>Hypertension is a non-communicable disease that is a major cause of mobility and mortality in Indonesia. Dietary compliance is an important aspect in the management of hypertension, but there are still many patients who do not comply with the recommended dietary recommendations. The purpose of this study was to conduct and analyze nursing care in hypertensive patients with dietary non-compliance, which aims to assess patient dietary compliance. The research design used is a nursing care case study. The participant is Mrs. M, a hypertensive patient with poor dietary compliance category. Patient data obtained from interviews, observations, and documentation. The nursing diagnosis is non-compliance, nursing interventions use SLKI guidelines with outcome criteria. and using SIKI, namely Support for Adherence to Treatment programs. Implementation is carried out for 7x24 hours with the specified nursing plan</w:t>
            </w:r>
            <w:r>
              <w:rPr>
                <w:rFonts w:ascii="Times New Roman" w:hAnsi="Times New Roman" w:cs="Times New Roman"/>
                <w:i/>
                <w:iCs/>
                <w:sz w:val="24"/>
                <w:szCs w:val="24"/>
              </w:rPr>
              <w:t xml:space="preserve">, </w:t>
            </w:r>
            <w:r w:rsidRPr="00D87D29">
              <w:rPr>
                <w:rFonts w:ascii="Times New Roman" w:hAnsi="Times New Roman" w:cs="Times New Roman"/>
                <w:i/>
                <w:iCs/>
                <w:sz w:val="24"/>
                <w:szCs w:val="24"/>
                <w:lang w:val="en"/>
              </w:rPr>
              <w:t>where the poor compliance score was 44</w:t>
            </w:r>
            <w:r w:rsidRPr="00FB13BB">
              <w:rPr>
                <w:rFonts w:ascii="Times New Roman" w:hAnsi="Times New Roman" w:cs="Times New Roman"/>
                <w:i/>
                <w:iCs/>
                <w:sz w:val="24"/>
                <w:szCs w:val="24"/>
              </w:rPr>
              <w:t xml:space="preserve">. Nursing evaluation obtained an interpretation of the results, namely 28 which means </w:t>
            </w:r>
            <w:r>
              <w:rPr>
                <w:rFonts w:ascii="Times New Roman" w:hAnsi="Times New Roman" w:cs="Times New Roman"/>
                <w:i/>
                <w:iCs/>
                <w:sz w:val="24"/>
                <w:szCs w:val="24"/>
              </w:rPr>
              <w:t>adequate</w:t>
            </w:r>
            <w:r w:rsidRPr="00FB13BB">
              <w:rPr>
                <w:rFonts w:ascii="Times New Roman" w:hAnsi="Times New Roman" w:cs="Times New Roman"/>
                <w:i/>
                <w:iCs/>
                <w:sz w:val="24"/>
                <w:szCs w:val="24"/>
              </w:rPr>
              <w:t xml:space="preserve"> compliance. From these results, it shows that the problem of patient non-compliance is resolved with successful compliance supported by high motivation from patients and an understanding of the DASH diet (Dietary Approaches to Stop Hypertension).</w:t>
            </w:r>
          </w:p>
        </w:tc>
        <w:tc>
          <w:tcPr>
            <w:tcW w:w="283" w:type="dxa"/>
          </w:tcPr>
          <w:p w14:paraId="6644D156" w14:textId="77777777" w:rsidR="00225569" w:rsidRPr="00405BB3" w:rsidRDefault="00225569" w:rsidP="00225569">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0367DD4B" w14:textId="5E7417D0" w:rsidR="00225569" w:rsidRPr="005A5233" w:rsidRDefault="00225569" w:rsidP="005A5233">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 xml:space="preserve">Keywords: </w:t>
            </w:r>
            <w:r w:rsidRPr="00405BB3">
              <w:rPr>
                <w:rFonts w:ascii="Cambria" w:eastAsia="Cambria" w:hAnsi="Cambria" w:cs="Cambria"/>
                <w:b/>
                <w:i/>
                <w:color w:val="000000" w:themeColor="text1"/>
                <w:sz w:val="18"/>
                <w:szCs w:val="18"/>
              </w:rPr>
              <w:br/>
            </w:r>
            <w:r w:rsidR="00865877" w:rsidRPr="00865877">
              <w:rPr>
                <w:rFonts w:ascii="Cambria" w:hAnsi="Cambria" w:cs="Times New Roman"/>
                <w:bCs/>
                <w:sz w:val="20"/>
                <w:szCs w:val="20"/>
              </w:rPr>
              <w:t>Nursing Care</w:t>
            </w:r>
            <w:r w:rsidR="00C1412C">
              <w:rPr>
                <w:rFonts w:ascii="Cambria" w:hAnsi="Cambria" w:cs="Times New Roman"/>
                <w:bCs/>
                <w:sz w:val="20"/>
                <w:szCs w:val="20"/>
              </w:rPr>
              <w:t>;</w:t>
            </w:r>
            <w:r w:rsidR="00865877" w:rsidRPr="00865877">
              <w:rPr>
                <w:rFonts w:ascii="Cambria" w:hAnsi="Cambria" w:cs="Times New Roman"/>
                <w:bCs/>
                <w:sz w:val="20"/>
                <w:szCs w:val="20"/>
              </w:rPr>
              <w:t xml:space="preserve"> </w:t>
            </w:r>
            <w:r w:rsidR="005A5233">
              <w:rPr>
                <w:rFonts w:ascii="Cambria" w:hAnsi="Cambria" w:cs="Times New Roman"/>
                <w:bCs/>
                <w:sz w:val="20"/>
                <w:szCs w:val="20"/>
              </w:rPr>
              <w:t>Hypertension</w:t>
            </w:r>
            <w:r w:rsidR="00C1412C">
              <w:rPr>
                <w:rFonts w:ascii="Cambria" w:hAnsi="Cambria" w:cs="Times New Roman"/>
                <w:bCs/>
                <w:sz w:val="20"/>
                <w:szCs w:val="20"/>
              </w:rPr>
              <w:t xml:space="preserve">; </w:t>
            </w:r>
            <w:r w:rsidR="005A5233">
              <w:rPr>
                <w:rFonts w:ascii="Cambria" w:hAnsi="Cambria" w:cs="Times New Roman"/>
                <w:bCs/>
                <w:sz w:val="20"/>
                <w:szCs w:val="20"/>
              </w:rPr>
              <w:t>Dietary Compliance</w:t>
            </w:r>
          </w:p>
          <w:p w14:paraId="7E8D85C7" w14:textId="7210A3C6" w:rsidR="00225569" w:rsidRDefault="00225569" w:rsidP="00225569">
            <w:pPr>
              <w:ind w:right="-102"/>
              <w:rPr>
                <w:rFonts w:ascii="Times New Roman" w:hAnsi="Times New Roman"/>
                <w:i/>
              </w:rPr>
            </w:pPr>
          </w:p>
          <w:p w14:paraId="165213D7" w14:textId="77777777" w:rsidR="00225569" w:rsidRPr="00405BB3" w:rsidRDefault="00225569" w:rsidP="00225569">
            <w:pPr>
              <w:ind w:right="-104"/>
              <w:rPr>
                <w:rFonts w:ascii="Cambria" w:eastAsia="Cambria" w:hAnsi="Cambria" w:cs="Cambria"/>
                <w:i/>
                <w:color w:val="000000" w:themeColor="text1"/>
                <w:sz w:val="14"/>
                <w:szCs w:val="14"/>
              </w:rPr>
            </w:pPr>
          </w:p>
        </w:tc>
      </w:tr>
      <w:tr w:rsidR="00F0484B" w:rsidRPr="00D046EF" w14:paraId="526F7E7C" w14:textId="77777777" w:rsidTr="006D2A61">
        <w:trPr>
          <w:jc w:val="center"/>
        </w:trPr>
        <w:tc>
          <w:tcPr>
            <w:tcW w:w="8789" w:type="dxa"/>
            <w:gridSpan w:val="3"/>
            <w:tcBorders>
              <w:top w:val="single" w:sz="4" w:space="0" w:color="0070C0"/>
              <w:bottom w:val="single" w:sz="4" w:space="0" w:color="0070C0"/>
            </w:tcBorders>
          </w:tcPr>
          <w:p w14:paraId="6FD17B2E" w14:textId="3ABFF370" w:rsidR="00F0484B" w:rsidRPr="00865877" w:rsidRDefault="00865877" w:rsidP="00381B05">
            <w:pPr>
              <w:spacing w:before="120" w:line="360" w:lineRule="auto"/>
              <w:ind w:right="-102"/>
              <w:jc w:val="both"/>
              <w:rPr>
                <w:rFonts w:ascii="Cambria" w:eastAsia="Cambria" w:hAnsi="Cambria" w:cs="Cambria"/>
                <w:b/>
                <w:i/>
                <w:iCs/>
              </w:rPr>
            </w:pPr>
            <w:proofErr w:type="spellStart"/>
            <w:r w:rsidRPr="00865877">
              <w:rPr>
                <w:rFonts w:ascii="Cambria" w:hAnsi="Cambria" w:cs="Times New Roman"/>
                <w:b/>
                <w:bCs/>
                <w:i/>
                <w:iCs/>
                <w:sz w:val="24"/>
                <w:szCs w:val="24"/>
              </w:rPr>
              <w:t>A</w:t>
            </w:r>
            <w:r w:rsidR="005A5233">
              <w:rPr>
                <w:rFonts w:ascii="Cambria" w:hAnsi="Cambria" w:cs="Times New Roman"/>
                <w:b/>
                <w:bCs/>
                <w:i/>
                <w:iCs/>
                <w:sz w:val="24"/>
                <w:szCs w:val="24"/>
              </w:rPr>
              <w:t>suhan</w:t>
            </w:r>
            <w:proofErr w:type="spellEnd"/>
            <w:r w:rsidR="005A5233">
              <w:rPr>
                <w:rFonts w:ascii="Cambria" w:hAnsi="Cambria" w:cs="Times New Roman"/>
                <w:b/>
                <w:bCs/>
                <w:i/>
                <w:iCs/>
                <w:sz w:val="24"/>
                <w:szCs w:val="24"/>
              </w:rPr>
              <w:t xml:space="preserve"> </w:t>
            </w:r>
            <w:proofErr w:type="spellStart"/>
            <w:r w:rsidR="005A5233">
              <w:rPr>
                <w:rFonts w:ascii="Cambria" w:hAnsi="Cambria" w:cs="Times New Roman"/>
                <w:b/>
                <w:bCs/>
                <w:i/>
                <w:iCs/>
                <w:sz w:val="24"/>
                <w:szCs w:val="24"/>
              </w:rPr>
              <w:t>Keperawatan</w:t>
            </w:r>
            <w:proofErr w:type="spellEnd"/>
            <w:r w:rsidR="005A5233">
              <w:rPr>
                <w:rFonts w:ascii="Cambria" w:hAnsi="Cambria" w:cs="Times New Roman"/>
                <w:b/>
                <w:bCs/>
                <w:i/>
                <w:iCs/>
                <w:sz w:val="24"/>
                <w:szCs w:val="24"/>
              </w:rPr>
              <w:t xml:space="preserve"> Pada </w:t>
            </w:r>
            <w:proofErr w:type="spellStart"/>
            <w:r w:rsidR="005A5233">
              <w:rPr>
                <w:rFonts w:ascii="Cambria" w:hAnsi="Cambria" w:cs="Times New Roman"/>
                <w:b/>
                <w:bCs/>
                <w:i/>
                <w:iCs/>
                <w:sz w:val="24"/>
                <w:szCs w:val="24"/>
              </w:rPr>
              <w:t>Pasien</w:t>
            </w:r>
            <w:proofErr w:type="spellEnd"/>
            <w:r w:rsidR="005A5233">
              <w:rPr>
                <w:rFonts w:ascii="Cambria" w:hAnsi="Cambria" w:cs="Times New Roman"/>
                <w:b/>
                <w:bCs/>
                <w:i/>
                <w:iCs/>
                <w:sz w:val="24"/>
                <w:szCs w:val="24"/>
              </w:rPr>
              <w:t xml:space="preserve"> </w:t>
            </w:r>
            <w:proofErr w:type="spellStart"/>
            <w:r w:rsidR="005A5233">
              <w:rPr>
                <w:rFonts w:ascii="Cambria" w:hAnsi="Cambria" w:cs="Times New Roman"/>
                <w:b/>
                <w:bCs/>
                <w:i/>
                <w:iCs/>
                <w:sz w:val="24"/>
                <w:szCs w:val="24"/>
              </w:rPr>
              <w:t>Hipertensi</w:t>
            </w:r>
            <w:proofErr w:type="spellEnd"/>
            <w:r w:rsidR="005A5233">
              <w:rPr>
                <w:rFonts w:ascii="Cambria" w:hAnsi="Cambria" w:cs="Times New Roman"/>
                <w:b/>
                <w:bCs/>
                <w:i/>
                <w:iCs/>
                <w:sz w:val="24"/>
                <w:szCs w:val="24"/>
              </w:rPr>
              <w:t xml:space="preserve"> </w:t>
            </w:r>
            <w:proofErr w:type="spellStart"/>
            <w:r w:rsidR="005A5233">
              <w:rPr>
                <w:rFonts w:ascii="Cambria" w:hAnsi="Cambria" w:cs="Times New Roman"/>
                <w:b/>
                <w:bCs/>
                <w:i/>
                <w:iCs/>
                <w:sz w:val="24"/>
                <w:szCs w:val="24"/>
              </w:rPr>
              <w:t>Dengan</w:t>
            </w:r>
            <w:proofErr w:type="spellEnd"/>
            <w:r w:rsidR="005A5233">
              <w:rPr>
                <w:rFonts w:ascii="Cambria" w:hAnsi="Cambria" w:cs="Times New Roman"/>
                <w:b/>
                <w:bCs/>
                <w:i/>
                <w:iCs/>
                <w:sz w:val="24"/>
                <w:szCs w:val="24"/>
              </w:rPr>
              <w:t xml:space="preserve"> </w:t>
            </w:r>
            <w:proofErr w:type="spellStart"/>
            <w:r w:rsidR="005A5233">
              <w:rPr>
                <w:rFonts w:ascii="Cambria" w:hAnsi="Cambria" w:cs="Times New Roman"/>
                <w:b/>
                <w:bCs/>
                <w:i/>
                <w:iCs/>
                <w:sz w:val="24"/>
                <w:szCs w:val="24"/>
              </w:rPr>
              <w:t>Ketidakpatuhan</w:t>
            </w:r>
            <w:proofErr w:type="spellEnd"/>
            <w:r w:rsidR="005A5233">
              <w:rPr>
                <w:rFonts w:ascii="Cambria" w:hAnsi="Cambria" w:cs="Times New Roman"/>
                <w:b/>
                <w:bCs/>
                <w:i/>
                <w:iCs/>
                <w:sz w:val="24"/>
                <w:szCs w:val="24"/>
              </w:rPr>
              <w:t xml:space="preserve"> Diet </w:t>
            </w:r>
            <w:proofErr w:type="gramStart"/>
            <w:r w:rsidR="005A5233">
              <w:rPr>
                <w:rFonts w:ascii="Cambria" w:hAnsi="Cambria" w:cs="Times New Roman"/>
                <w:b/>
                <w:bCs/>
                <w:i/>
                <w:iCs/>
                <w:sz w:val="24"/>
                <w:szCs w:val="24"/>
              </w:rPr>
              <w:t>Di</w:t>
            </w:r>
            <w:proofErr w:type="gramEnd"/>
            <w:r w:rsidR="005A5233">
              <w:rPr>
                <w:rFonts w:ascii="Cambria" w:hAnsi="Cambria" w:cs="Times New Roman"/>
                <w:b/>
                <w:bCs/>
                <w:i/>
                <w:iCs/>
                <w:sz w:val="24"/>
                <w:szCs w:val="24"/>
              </w:rPr>
              <w:t xml:space="preserve"> Wilayah </w:t>
            </w:r>
            <w:proofErr w:type="spellStart"/>
            <w:r w:rsidR="005A5233">
              <w:rPr>
                <w:rFonts w:ascii="Cambria" w:hAnsi="Cambria" w:cs="Times New Roman"/>
                <w:b/>
                <w:bCs/>
                <w:i/>
                <w:iCs/>
                <w:sz w:val="24"/>
                <w:szCs w:val="24"/>
              </w:rPr>
              <w:t>Kerja</w:t>
            </w:r>
            <w:proofErr w:type="spellEnd"/>
            <w:r w:rsidR="005A5233">
              <w:rPr>
                <w:rFonts w:ascii="Cambria" w:hAnsi="Cambria" w:cs="Times New Roman"/>
                <w:b/>
                <w:bCs/>
                <w:i/>
                <w:iCs/>
                <w:sz w:val="24"/>
                <w:szCs w:val="24"/>
              </w:rPr>
              <w:t xml:space="preserve"> </w:t>
            </w:r>
            <w:proofErr w:type="spellStart"/>
            <w:r w:rsidR="005A5233">
              <w:rPr>
                <w:rFonts w:ascii="Cambria" w:hAnsi="Cambria" w:cs="Times New Roman"/>
                <w:b/>
                <w:bCs/>
                <w:i/>
                <w:iCs/>
                <w:sz w:val="24"/>
                <w:szCs w:val="24"/>
              </w:rPr>
              <w:t>Puskesmas</w:t>
            </w:r>
            <w:proofErr w:type="spellEnd"/>
            <w:r w:rsidR="005A5233">
              <w:rPr>
                <w:rFonts w:ascii="Cambria" w:hAnsi="Cambria" w:cs="Times New Roman"/>
                <w:b/>
                <w:bCs/>
                <w:i/>
                <w:iCs/>
                <w:sz w:val="24"/>
                <w:szCs w:val="24"/>
              </w:rPr>
              <w:t xml:space="preserve"> Nailan </w:t>
            </w:r>
            <w:proofErr w:type="spellStart"/>
            <w:r w:rsidR="005A5233">
              <w:rPr>
                <w:rFonts w:ascii="Cambria" w:hAnsi="Cambria" w:cs="Times New Roman"/>
                <w:b/>
                <w:bCs/>
                <w:i/>
                <w:iCs/>
                <w:sz w:val="24"/>
                <w:szCs w:val="24"/>
              </w:rPr>
              <w:t>Kabupaten</w:t>
            </w:r>
            <w:proofErr w:type="spellEnd"/>
            <w:r w:rsidR="005A5233">
              <w:rPr>
                <w:rFonts w:ascii="Cambria" w:hAnsi="Cambria" w:cs="Times New Roman"/>
                <w:b/>
                <w:bCs/>
                <w:i/>
                <w:iCs/>
                <w:sz w:val="24"/>
                <w:szCs w:val="24"/>
              </w:rPr>
              <w:t xml:space="preserve"> </w:t>
            </w:r>
            <w:proofErr w:type="spellStart"/>
            <w:r w:rsidR="005A5233">
              <w:rPr>
                <w:rFonts w:ascii="Cambria" w:hAnsi="Cambria" w:cs="Times New Roman"/>
                <w:b/>
                <w:bCs/>
                <w:i/>
                <w:iCs/>
                <w:sz w:val="24"/>
                <w:szCs w:val="24"/>
              </w:rPr>
              <w:t>Ponorogo</w:t>
            </w:r>
            <w:proofErr w:type="spellEnd"/>
          </w:p>
        </w:tc>
      </w:tr>
      <w:tr w:rsidR="00F0484B" w:rsidRPr="00405BB3" w14:paraId="4FCAEB68" w14:textId="77777777" w:rsidTr="006D2A61">
        <w:trPr>
          <w:trHeight w:val="20"/>
          <w:jc w:val="center"/>
        </w:trPr>
        <w:tc>
          <w:tcPr>
            <w:tcW w:w="5778" w:type="dxa"/>
            <w:tcBorders>
              <w:top w:val="single" w:sz="4" w:space="0" w:color="0070C0"/>
              <w:bottom w:val="single" w:sz="4" w:space="0" w:color="0070C0"/>
            </w:tcBorders>
          </w:tcPr>
          <w:p w14:paraId="1A542EBF" w14:textId="77777777" w:rsidR="00F0484B" w:rsidRPr="00405BB3" w:rsidRDefault="00F0484B" w:rsidP="00F0484B">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2A9204BE"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3ECCBF12" w14:textId="77777777" w:rsidR="00F0484B" w:rsidRPr="00405BB3" w:rsidRDefault="00F0484B" w:rsidP="00F0484B">
            <w:pPr>
              <w:ind w:right="-104"/>
              <w:rPr>
                <w:rFonts w:ascii="Cambria" w:eastAsia="Cambria" w:hAnsi="Cambria" w:cs="Cambria"/>
                <w:b/>
                <w:color w:val="000000" w:themeColor="text1"/>
                <w:sz w:val="18"/>
                <w:szCs w:val="18"/>
              </w:rPr>
            </w:pPr>
          </w:p>
        </w:tc>
      </w:tr>
      <w:tr w:rsidR="00F0484B" w:rsidRPr="00405BB3" w14:paraId="7582DA6B" w14:textId="77777777" w:rsidTr="006D2A61">
        <w:trPr>
          <w:trHeight w:val="20"/>
          <w:jc w:val="center"/>
        </w:trPr>
        <w:tc>
          <w:tcPr>
            <w:tcW w:w="5778" w:type="dxa"/>
            <w:tcBorders>
              <w:top w:val="single" w:sz="4" w:space="0" w:color="0070C0"/>
              <w:bottom w:val="single" w:sz="4" w:space="0" w:color="0070C0"/>
            </w:tcBorders>
          </w:tcPr>
          <w:p w14:paraId="36B5D4C4" w14:textId="6FDBC563" w:rsidR="00865877" w:rsidRPr="005A5233" w:rsidRDefault="005A5233" w:rsidP="005A5233">
            <w:pPr>
              <w:spacing w:line="240" w:lineRule="auto"/>
              <w:jc w:val="both"/>
              <w:rPr>
                <w:rFonts w:ascii="Times New Roman" w:hAnsi="Times New Roman" w:cs="Times New Roman"/>
                <w:sz w:val="24"/>
                <w:szCs w:val="24"/>
                <w:lang w:val="sv-SE"/>
              </w:rPr>
            </w:pPr>
            <w:proofErr w:type="spellStart"/>
            <w:r w:rsidRPr="00CE2D98">
              <w:rPr>
                <w:rFonts w:ascii="Times New Roman" w:hAnsi="Times New Roman" w:cs="Times New Roman"/>
                <w:sz w:val="24"/>
                <w:szCs w:val="24"/>
              </w:rPr>
              <w:t>Hipertensi</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merupakan</w:t>
            </w:r>
            <w:proofErr w:type="spellEnd"/>
            <w:r w:rsidRPr="00CE2D98">
              <w:rPr>
                <w:rFonts w:ascii="Times New Roman" w:hAnsi="Times New Roman" w:cs="Times New Roman"/>
                <w:sz w:val="24"/>
                <w:szCs w:val="24"/>
              </w:rPr>
              <w:t xml:space="preserve"> salah </w:t>
            </w:r>
            <w:proofErr w:type="spellStart"/>
            <w:r w:rsidRPr="00CE2D98">
              <w:rPr>
                <w:rFonts w:ascii="Times New Roman" w:hAnsi="Times New Roman" w:cs="Times New Roman"/>
                <w:sz w:val="24"/>
                <w:szCs w:val="24"/>
              </w:rPr>
              <w:t>satu</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penyakit</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tidak</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menular</w:t>
            </w:r>
            <w:proofErr w:type="spellEnd"/>
            <w:r w:rsidRPr="00CE2D98">
              <w:rPr>
                <w:rFonts w:ascii="Times New Roman" w:hAnsi="Times New Roman" w:cs="Times New Roman"/>
                <w:sz w:val="24"/>
                <w:szCs w:val="24"/>
              </w:rPr>
              <w:t xml:space="preserve"> yang </w:t>
            </w:r>
            <w:proofErr w:type="spellStart"/>
            <w:r w:rsidRPr="00CE2D98">
              <w:rPr>
                <w:rFonts w:ascii="Times New Roman" w:hAnsi="Times New Roman" w:cs="Times New Roman"/>
                <w:sz w:val="24"/>
                <w:szCs w:val="24"/>
              </w:rPr>
              <w:t>menjadi</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penyebab</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utama</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mobiditas</w:t>
            </w:r>
            <w:proofErr w:type="spellEnd"/>
            <w:r w:rsidRPr="00CE2D98">
              <w:rPr>
                <w:rFonts w:ascii="Times New Roman" w:hAnsi="Times New Roman" w:cs="Times New Roman"/>
                <w:sz w:val="24"/>
                <w:szCs w:val="24"/>
              </w:rPr>
              <w:t xml:space="preserve"> dan </w:t>
            </w:r>
            <w:proofErr w:type="spellStart"/>
            <w:r w:rsidRPr="00CE2D98">
              <w:rPr>
                <w:rFonts w:ascii="Times New Roman" w:hAnsi="Times New Roman" w:cs="Times New Roman"/>
                <w:sz w:val="24"/>
                <w:szCs w:val="24"/>
              </w:rPr>
              <w:t>mortalitas</w:t>
            </w:r>
            <w:proofErr w:type="spellEnd"/>
            <w:r w:rsidRPr="00CE2D98">
              <w:rPr>
                <w:rFonts w:ascii="Times New Roman" w:hAnsi="Times New Roman" w:cs="Times New Roman"/>
                <w:sz w:val="24"/>
                <w:szCs w:val="24"/>
              </w:rPr>
              <w:t xml:space="preserve"> di Indonesia. </w:t>
            </w:r>
            <w:proofErr w:type="spellStart"/>
            <w:r w:rsidRPr="00CE2D98">
              <w:rPr>
                <w:rFonts w:ascii="Times New Roman" w:hAnsi="Times New Roman" w:cs="Times New Roman"/>
                <w:sz w:val="24"/>
                <w:szCs w:val="24"/>
              </w:rPr>
              <w:t>Kepatuhan</w:t>
            </w:r>
            <w:proofErr w:type="spellEnd"/>
            <w:r w:rsidRPr="00CE2D98">
              <w:rPr>
                <w:rFonts w:ascii="Times New Roman" w:hAnsi="Times New Roman" w:cs="Times New Roman"/>
                <w:sz w:val="24"/>
                <w:szCs w:val="24"/>
              </w:rPr>
              <w:t xml:space="preserve"> diet </w:t>
            </w:r>
            <w:proofErr w:type="spellStart"/>
            <w:r w:rsidRPr="00CE2D98">
              <w:rPr>
                <w:rFonts w:ascii="Times New Roman" w:hAnsi="Times New Roman" w:cs="Times New Roman"/>
                <w:sz w:val="24"/>
                <w:szCs w:val="24"/>
              </w:rPr>
              <w:t>menjadi</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aspek</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penting</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dalam</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pengelolaan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hipertensi</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namun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masih</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banyak</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penderita</w:t>
            </w:r>
            <w:proofErr w:type="spellEnd"/>
            <w:r w:rsidRPr="00CE2D98">
              <w:rPr>
                <w:rFonts w:ascii="Times New Roman" w:hAnsi="Times New Roman" w:cs="Times New Roman"/>
                <w:sz w:val="24"/>
                <w:szCs w:val="24"/>
              </w:rPr>
              <w:t xml:space="preserve"> yang </w:t>
            </w:r>
            <w:proofErr w:type="spellStart"/>
            <w:r w:rsidRPr="00CE2D98">
              <w:rPr>
                <w:rFonts w:ascii="Times New Roman" w:hAnsi="Times New Roman" w:cs="Times New Roman"/>
                <w:sz w:val="24"/>
                <w:szCs w:val="24"/>
              </w:rPr>
              <w:t>tidak</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mematuhi</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anjuran</w:t>
            </w:r>
            <w:proofErr w:type="spellEnd"/>
            <w:r w:rsidRPr="00CE2D98">
              <w:rPr>
                <w:rFonts w:ascii="Times New Roman" w:hAnsi="Times New Roman" w:cs="Times New Roman"/>
                <w:sz w:val="24"/>
                <w:szCs w:val="24"/>
              </w:rPr>
              <w:t xml:space="preserve"> diet yang </w:t>
            </w:r>
            <w:proofErr w:type="spellStart"/>
            <w:r w:rsidRPr="00CE2D98">
              <w:rPr>
                <w:rFonts w:ascii="Times New Roman" w:hAnsi="Times New Roman" w:cs="Times New Roman"/>
                <w:sz w:val="24"/>
                <w:szCs w:val="24"/>
              </w:rPr>
              <w:t>disarankan</w:t>
            </w:r>
            <w:proofErr w:type="spellEnd"/>
            <w:r w:rsidRPr="00CE2D98">
              <w:rPr>
                <w:rFonts w:ascii="Times New Roman" w:hAnsi="Times New Roman" w:cs="Times New Roman"/>
                <w:sz w:val="24"/>
                <w:szCs w:val="24"/>
              </w:rPr>
              <w:t xml:space="preserve">. Tujuan </w:t>
            </w:r>
            <w:proofErr w:type="spellStart"/>
            <w:r w:rsidRPr="00CE2D98">
              <w:rPr>
                <w:rFonts w:ascii="Times New Roman" w:hAnsi="Times New Roman" w:cs="Times New Roman"/>
                <w:sz w:val="24"/>
                <w:szCs w:val="24"/>
              </w:rPr>
              <w:t>penelitian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ini</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adalah</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melakukan</w:t>
            </w:r>
            <w:proofErr w:type="spellEnd"/>
            <w:r w:rsidRPr="00CE2D98">
              <w:rPr>
                <w:rFonts w:ascii="Times New Roman" w:hAnsi="Times New Roman" w:cs="Times New Roman"/>
                <w:sz w:val="24"/>
                <w:szCs w:val="24"/>
              </w:rPr>
              <w:t xml:space="preserve"> dan </w:t>
            </w:r>
            <w:proofErr w:type="spellStart"/>
            <w:r w:rsidRPr="00CE2D98">
              <w:rPr>
                <w:rFonts w:ascii="Times New Roman" w:hAnsi="Times New Roman" w:cs="Times New Roman"/>
                <w:sz w:val="24"/>
                <w:szCs w:val="24"/>
              </w:rPr>
              <w:t>menganalisis</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asuhan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lastRenderedPageBreak/>
              <w:t>keperawatan</w:t>
            </w:r>
            <w:proofErr w:type="spellEnd"/>
            <w:r w:rsidRPr="00CE2D98">
              <w:rPr>
                <w:rFonts w:ascii="Times New Roman" w:hAnsi="Times New Roman" w:cs="Times New Roman"/>
                <w:sz w:val="24"/>
                <w:szCs w:val="24"/>
              </w:rPr>
              <w:t xml:space="preserve"> pada </w:t>
            </w:r>
            <w:proofErr w:type="spellStart"/>
            <w:r w:rsidRPr="00CE2D98">
              <w:rPr>
                <w:rFonts w:ascii="Times New Roman" w:hAnsi="Times New Roman" w:cs="Times New Roman"/>
                <w:sz w:val="24"/>
                <w:szCs w:val="24"/>
              </w:rPr>
              <w:t>pasien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hipertensi</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dengan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ketidakpatuhan</w:t>
            </w:r>
            <w:proofErr w:type="spellEnd"/>
            <w:r w:rsidRPr="00CE2D98">
              <w:rPr>
                <w:rFonts w:ascii="Times New Roman" w:hAnsi="Times New Roman" w:cs="Times New Roman"/>
                <w:sz w:val="24"/>
                <w:szCs w:val="24"/>
              </w:rPr>
              <w:t xml:space="preserve"> diet, yang </w:t>
            </w:r>
            <w:proofErr w:type="spellStart"/>
            <w:r w:rsidRPr="00CE2D98">
              <w:rPr>
                <w:rFonts w:ascii="Times New Roman" w:hAnsi="Times New Roman" w:cs="Times New Roman"/>
                <w:sz w:val="24"/>
                <w:szCs w:val="24"/>
              </w:rPr>
              <w:t>bertujuan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menilai</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kepatuhan</w:t>
            </w:r>
            <w:proofErr w:type="spellEnd"/>
            <w:r w:rsidRPr="00CE2D98">
              <w:rPr>
                <w:rFonts w:ascii="Times New Roman" w:hAnsi="Times New Roman" w:cs="Times New Roman"/>
                <w:sz w:val="24"/>
                <w:szCs w:val="24"/>
              </w:rPr>
              <w:t xml:space="preserve"> diet </w:t>
            </w:r>
            <w:proofErr w:type="spellStart"/>
            <w:r w:rsidRPr="00CE2D98">
              <w:rPr>
                <w:rFonts w:ascii="Times New Roman" w:hAnsi="Times New Roman" w:cs="Times New Roman"/>
                <w:sz w:val="24"/>
                <w:szCs w:val="24"/>
              </w:rPr>
              <w:t>pasien</w:t>
            </w:r>
            <w:proofErr w:type="spellEnd"/>
            <w:r w:rsidRPr="00CE2D98">
              <w:rPr>
                <w:rFonts w:ascii="Times New Roman" w:hAnsi="Times New Roman" w:cs="Times New Roman"/>
                <w:sz w:val="24"/>
                <w:szCs w:val="24"/>
              </w:rPr>
              <w:t xml:space="preserve">. Desain </w:t>
            </w:r>
            <w:proofErr w:type="spellStart"/>
            <w:r w:rsidRPr="00CE2D98">
              <w:rPr>
                <w:rFonts w:ascii="Times New Roman" w:hAnsi="Times New Roman" w:cs="Times New Roman"/>
                <w:sz w:val="24"/>
                <w:szCs w:val="24"/>
              </w:rPr>
              <w:t>penelitian</w:t>
            </w:r>
            <w:proofErr w:type="spellEnd"/>
            <w:r w:rsidRPr="00CE2D98">
              <w:rPr>
                <w:rFonts w:ascii="Times New Roman" w:hAnsi="Times New Roman" w:cs="Times New Roman"/>
                <w:sz w:val="24"/>
                <w:szCs w:val="24"/>
              </w:rPr>
              <w:t xml:space="preserve"> yang </w:t>
            </w:r>
            <w:proofErr w:type="spellStart"/>
            <w:r w:rsidRPr="00CE2D98">
              <w:rPr>
                <w:rFonts w:ascii="Times New Roman" w:hAnsi="Times New Roman" w:cs="Times New Roman"/>
                <w:sz w:val="24"/>
                <w:szCs w:val="24"/>
              </w:rPr>
              <w:t>digunakan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adalah</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studi</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kasus</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asuhan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keperawatan</w:t>
            </w:r>
            <w:proofErr w:type="spellEnd"/>
            <w:r w:rsidRPr="00CE2D98">
              <w:rPr>
                <w:rFonts w:ascii="Times New Roman" w:hAnsi="Times New Roman" w:cs="Times New Roman"/>
                <w:sz w:val="24"/>
                <w:szCs w:val="24"/>
              </w:rPr>
              <w:t xml:space="preserve">. </w:t>
            </w:r>
            <w:proofErr w:type="spellStart"/>
            <w:r w:rsidRPr="00CE2D98">
              <w:rPr>
                <w:rFonts w:ascii="Times New Roman" w:hAnsi="Times New Roman" w:cs="Times New Roman"/>
                <w:sz w:val="24"/>
                <w:szCs w:val="24"/>
              </w:rPr>
              <w:t>Partisipannya</w:t>
            </w:r>
            <w:proofErr w:type="spellEnd"/>
            <w:r w:rsidRPr="00CE2D98">
              <w:rPr>
                <w:rFonts w:ascii="Times New Roman" w:hAnsi="Times New Roman" w:cs="Times New Roman"/>
                <w:sz w:val="24"/>
                <w:szCs w:val="24"/>
              </w:rPr>
              <w:t xml:space="preserve"> Ny. </w:t>
            </w:r>
            <w:r w:rsidRPr="00633A50">
              <w:rPr>
                <w:rFonts w:ascii="Times New Roman" w:hAnsi="Times New Roman" w:cs="Times New Roman"/>
                <w:sz w:val="24"/>
                <w:szCs w:val="24"/>
                <w:lang w:val="sv-SE"/>
              </w:rPr>
              <w:t>M, pasien hipertensi dengan kategori kepatuhan diet buruk. Data pasien didapatkan dari hasil wawancara, observasi, dan dokumentasi.</w:t>
            </w:r>
            <w:r>
              <w:rPr>
                <w:rFonts w:ascii="Times New Roman" w:hAnsi="Times New Roman" w:cs="Times New Roman"/>
                <w:sz w:val="24"/>
                <w:szCs w:val="24"/>
                <w:lang w:val="sv-SE"/>
              </w:rPr>
              <w:t xml:space="preserve"> </w:t>
            </w:r>
            <w:r w:rsidRPr="00633A50">
              <w:rPr>
                <w:rFonts w:ascii="Times New Roman" w:hAnsi="Times New Roman" w:cs="Times New Roman"/>
                <w:sz w:val="24"/>
                <w:szCs w:val="24"/>
                <w:lang w:val="sv-SE"/>
              </w:rPr>
              <w:t>Diagnosa keperawatan yaitu Ketidakpatuhan, intervensi keperawatan menggunakan pedoman SLKI dengan kriteria hasil</w:t>
            </w:r>
            <w:r>
              <w:rPr>
                <w:rFonts w:ascii="Times New Roman" w:hAnsi="Times New Roman" w:cs="Times New Roman"/>
                <w:sz w:val="24"/>
                <w:szCs w:val="24"/>
                <w:lang w:val="sv-SE"/>
              </w:rPr>
              <w:t xml:space="preserve"> tingkat kepatuhan meningkat. S</w:t>
            </w:r>
            <w:r w:rsidRPr="00633A50">
              <w:rPr>
                <w:rFonts w:ascii="Times New Roman" w:hAnsi="Times New Roman" w:cs="Times New Roman"/>
                <w:sz w:val="24"/>
                <w:szCs w:val="24"/>
                <w:lang w:val="sv-SE"/>
              </w:rPr>
              <w:t>erta menggunakan SIKI yaitu Dukungan Kepatuhan program Pengobatan. Implementasi dilakukan dengan selama 7x24 jam dengan rencana keperawatan yang ditentukan dimana hasil skor kepatuhan</w:t>
            </w:r>
            <w:r>
              <w:rPr>
                <w:rFonts w:ascii="Times New Roman" w:hAnsi="Times New Roman" w:cs="Times New Roman"/>
                <w:sz w:val="24"/>
                <w:szCs w:val="24"/>
                <w:lang w:val="sv-SE"/>
              </w:rPr>
              <w:t xml:space="preserve"> buruk</w:t>
            </w:r>
            <w:r w:rsidRPr="00633A50">
              <w:rPr>
                <w:rFonts w:ascii="Times New Roman" w:hAnsi="Times New Roman" w:cs="Times New Roman"/>
                <w:sz w:val="24"/>
                <w:szCs w:val="24"/>
                <w:lang w:val="sv-SE"/>
              </w:rPr>
              <w:t xml:space="preserve"> yaitu 44. Evaluasi keperawatan didapatkan interpretasi hasil  yaitu 28 yang artinya kepatuhan </w:t>
            </w:r>
            <w:r>
              <w:rPr>
                <w:rFonts w:ascii="Times New Roman" w:hAnsi="Times New Roman" w:cs="Times New Roman"/>
                <w:sz w:val="24"/>
                <w:szCs w:val="24"/>
                <w:lang w:val="sv-SE"/>
              </w:rPr>
              <w:t>cukup</w:t>
            </w:r>
            <w:r w:rsidRPr="00633A50">
              <w:rPr>
                <w:rFonts w:ascii="Times New Roman" w:hAnsi="Times New Roman" w:cs="Times New Roman"/>
                <w:sz w:val="24"/>
                <w:szCs w:val="24"/>
                <w:lang w:val="sv-SE"/>
              </w:rPr>
              <w:t xml:space="preserve">. Dari hasil tersebut menunjukkan bahwa masalah ketidakpatuhan pasien teratasi dengan keberhasilan kepatuhan yang didukung dengan motivasi tinggi dari pasien serta pemahaman tentang diet DASH </w:t>
            </w:r>
            <w:r w:rsidRPr="00633A50">
              <w:rPr>
                <w:rFonts w:ascii="Times New Roman" w:hAnsi="Times New Roman" w:cs="Times New Roman"/>
                <w:i/>
                <w:iCs/>
                <w:sz w:val="24"/>
                <w:szCs w:val="24"/>
                <w:lang w:val="sv-SE"/>
              </w:rPr>
              <w:t xml:space="preserve">(Dietary Approaches to Stop Hypertension). </w:t>
            </w:r>
            <w:r w:rsidR="00865877" w:rsidRPr="00865877">
              <w:rPr>
                <w:rFonts w:ascii="Cambria" w:hAnsi="Cambria" w:cs="Times New Roman"/>
                <w:bCs/>
                <w:sz w:val="20"/>
                <w:szCs w:val="20"/>
              </w:rPr>
              <w:t xml:space="preserve"> </w:t>
            </w:r>
          </w:p>
        </w:tc>
        <w:tc>
          <w:tcPr>
            <w:tcW w:w="283" w:type="dxa"/>
          </w:tcPr>
          <w:p w14:paraId="78B030D3"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57ECF129" w14:textId="77777777" w:rsidR="005A5233" w:rsidRDefault="00F0484B" w:rsidP="005A5233">
            <w:pPr>
              <w:ind w:right="-104"/>
              <w:rPr>
                <w:rFonts w:ascii="Cambria" w:eastAsia="Cambria" w:hAnsi="Cambria" w:cs="Cambria"/>
                <w:b/>
                <w:color w:val="000000" w:themeColor="text1"/>
                <w:sz w:val="18"/>
                <w:szCs w:val="18"/>
                <w:lang w:val="id-ID"/>
              </w:rPr>
            </w:pPr>
            <w:r>
              <w:rPr>
                <w:rFonts w:ascii="Cambria" w:eastAsia="Cambria" w:hAnsi="Cambria" w:cs="Cambria"/>
                <w:b/>
                <w:color w:val="000000" w:themeColor="text1"/>
                <w:sz w:val="18"/>
                <w:szCs w:val="18"/>
              </w:rPr>
              <w:t>Kata K</w:t>
            </w:r>
            <w:r w:rsidR="00D94D3A">
              <w:rPr>
                <w:rFonts w:ascii="Cambria" w:eastAsia="Cambria" w:hAnsi="Cambria" w:cs="Cambria"/>
                <w:b/>
                <w:color w:val="000000" w:themeColor="text1"/>
                <w:sz w:val="18"/>
                <w:szCs w:val="18"/>
                <w:lang w:val="id-ID"/>
              </w:rPr>
              <w:t>unci:</w:t>
            </w:r>
          </w:p>
          <w:p w14:paraId="1BCBD3A3" w14:textId="2DA69A69" w:rsidR="00F0484B" w:rsidRPr="005A5233" w:rsidRDefault="00865877" w:rsidP="005A5233">
            <w:pPr>
              <w:ind w:right="-104"/>
              <w:rPr>
                <w:rFonts w:ascii="Cambria" w:eastAsia="Cambria" w:hAnsi="Cambria" w:cs="Cambria"/>
                <w:b/>
                <w:color w:val="000000" w:themeColor="text1"/>
                <w:sz w:val="18"/>
                <w:szCs w:val="18"/>
                <w:lang w:val="id-ID"/>
              </w:rPr>
            </w:pPr>
            <w:proofErr w:type="spellStart"/>
            <w:r w:rsidRPr="00865877">
              <w:rPr>
                <w:rFonts w:ascii="Cambria" w:hAnsi="Cambria" w:cs="Times New Roman"/>
                <w:bCs/>
                <w:sz w:val="20"/>
                <w:szCs w:val="20"/>
              </w:rPr>
              <w:t>Asuhan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Keperawatan</w:t>
            </w:r>
            <w:proofErr w:type="spellEnd"/>
            <w:r w:rsidR="00C1412C">
              <w:rPr>
                <w:rFonts w:ascii="Cambria" w:hAnsi="Cambria" w:cs="Times New Roman"/>
                <w:bCs/>
                <w:sz w:val="20"/>
                <w:szCs w:val="20"/>
              </w:rPr>
              <w:t xml:space="preserve">; </w:t>
            </w:r>
            <w:proofErr w:type="spellStart"/>
            <w:r w:rsidR="005A5233">
              <w:rPr>
                <w:rFonts w:ascii="Cambria" w:hAnsi="Cambria" w:cs="Times New Roman"/>
                <w:bCs/>
                <w:sz w:val="20"/>
                <w:szCs w:val="20"/>
              </w:rPr>
              <w:t>Hipertensi</w:t>
            </w:r>
            <w:proofErr w:type="spellEnd"/>
            <w:r w:rsidR="00C1412C">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w:t>
            </w:r>
            <w:r w:rsidR="005A5233">
              <w:rPr>
                <w:rFonts w:ascii="Cambria" w:hAnsi="Cambria" w:cs="Times New Roman"/>
                <w:bCs/>
                <w:sz w:val="20"/>
                <w:szCs w:val="20"/>
              </w:rPr>
              <w:t>Diet</w:t>
            </w:r>
            <w:r w:rsidRPr="00865877">
              <w:rPr>
                <w:rFonts w:ascii="Cambria" w:hAnsi="Cambria" w:cs="Times New Roman"/>
                <w:bCs/>
              </w:rPr>
              <w:t>.</w:t>
            </w:r>
          </w:p>
        </w:tc>
      </w:tr>
      <w:tr w:rsidR="00F0484B" w:rsidRPr="00405BB3" w14:paraId="1140267B" w14:textId="77777777" w:rsidTr="006D2A61">
        <w:trPr>
          <w:trHeight w:val="20"/>
          <w:jc w:val="center"/>
        </w:trPr>
        <w:tc>
          <w:tcPr>
            <w:tcW w:w="5778" w:type="dxa"/>
            <w:tcBorders>
              <w:top w:val="single" w:sz="4" w:space="0" w:color="0070C0"/>
              <w:bottom w:val="single" w:sz="4" w:space="0" w:color="0070C0"/>
            </w:tcBorders>
          </w:tcPr>
          <w:p w14:paraId="49C36C83" w14:textId="5D7FF7B4" w:rsidR="00F0484B" w:rsidRPr="00D94D3A" w:rsidRDefault="00F0484B" w:rsidP="00D94D3A">
            <w:pPr>
              <w:tabs>
                <w:tab w:val="left" w:pos="2592"/>
              </w:tabs>
              <w:spacing w:before="120" w:after="120" w:line="240" w:lineRule="auto"/>
              <w:jc w:val="both"/>
              <w:rPr>
                <w:rFonts w:ascii="Quattrocento Sans" w:eastAsia="Quattrocento Sans" w:hAnsi="Quattrocento Sans" w:cs="Quattrocento Sans"/>
                <w:b/>
                <w:i/>
                <w:color w:val="0070C0"/>
              </w:rPr>
            </w:pPr>
            <w:r w:rsidRPr="00AE39BC">
              <w:rPr>
                <w:rFonts w:ascii="Cambria" w:eastAsia="Cambria" w:hAnsi="Cambria" w:cs="Cambria"/>
                <w:color w:val="FFFFFF" w:themeColor="background1"/>
                <w:sz w:val="18"/>
                <w:szCs w:val="18"/>
              </w:rPr>
              <w:t xml:space="preserve">DOI: </w:t>
            </w:r>
          </w:p>
        </w:tc>
        <w:tc>
          <w:tcPr>
            <w:tcW w:w="283" w:type="dxa"/>
            <w:tcBorders>
              <w:bottom w:val="single" w:sz="4" w:space="0" w:color="0070C0"/>
            </w:tcBorders>
          </w:tcPr>
          <w:p w14:paraId="6926BCBF"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0E23DF74" w14:textId="77777777" w:rsidR="00F0484B" w:rsidRDefault="00F0484B" w:rsidP="00F0484B">
            <w:pPr>
              <w:ind w:right="-104"/>
              <w:rPr>
                <w:rFonts w:ascii="Cambria" w:eastAsia="Cambria" w:hAnsi="Cambria" w:cs="Cambria"/>
                <w:b/>
                <w:color w:val="000000" w:themeColor="text1"/>
                <w:sz w:val="18"/>
                <w:szCs w:val="18"/>
              </w:rPr>
            </w:pPr>
          </w:p>
        </w:tc>
      </w:tr>
    </w:tbl>
    <w:p w14:paraId="71D64FBF" w14:textId="77777777" w:rsidR="008B215C" w:rsidRDefault="008B215C">
      <w:pPr>
        <w:sectPr w:rsidR="008B215C" w:rsidSect="00000118">
          <w:footerReference w:type="default" r:id="rId9"/>
          <w:pgSz w:w="11906" w:h="16838"/>
          <w:pgMar w:top="1701" w:right="1701" w:bottom="1701" w:left="1701" w:header="709" w:footer="709" w:gutter="0"/>
          <w:cols w:space="708"/>
          <w:titlePg/>
          <w:docGrid w:linePitch="360"/>
        </w:sectPr>
      </w:pPr>
    </w:p>
    <w:p w14:paraId="32E50F73" w14:textId="77777777" w:rsidR="00865877" w:rsidRDefault="00426848" w:rsidP="00865877">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lastRenderedPageBreak/>
        <w:t xml:space="preserve">Pendahuluan </w:t>
      </w:r>
    </w:p>
    <w:p w14:paraId="1861B507" w14:textId="77777777" w:rsidR="00073C79" w:rsidRDefault="00073C79" w:rsidP="00073C79">
      <w:pPr>
        <w:spacing w:after="0" w:line="360" w:lineRule="auto"/>
        <w:ind w:firstLine="609"/>
        <w:jc w:val="both"/>
        <w:rPr>
          <w:rFonts w:ascii="Times New Roman" w:hAnsi="Times New Roman" w:cs="Times New Roman"/>
          <w:sz w:val="24"/>
          <w:szCs w:val="24"/>
          <w:lang w:val="sv-SE"/>
        </w:rPr>
      </w:pPr>
      <w:r w:rsidRPr="00633A50">
        <w:rPr>
          <w:rFonts w:ascii="Times New Roman" w:hAnsi="Times New Roman" w:cs="Times New Roman"/>
          <w:sz w:val="24"/>
          <w:szCs w:val="24"/>
          <w:lang w:val="sv-SE"/>
        </w:rPr>
        <w:t xml:space="preserve">Hipertensi disebut dengan istilah </w:t>
      </w:r>
      <w:r w:rsidRPr="00633A50">
        <w:rPr>
          <w:rFonts w:ascii="Times New Roman" w:hAnsi="Times New Roman" w:cs="Times New Roman"/>
          <w:i/>
          <w:iCs/>
          <w:sz w:val="24"/>
          <w:szCs w:val="24"/>
          <w:lang w:val="sv-SE"/>
        </w:rPr>
        <w:t>silent killer</w:t>
      </w:r>
      <w:r w:rsidRPr="00633A50">
        <w:rPr>
          <w:rFonts w:ascii="Times New Roman" w:hAnsi="Times New Roman" w:cs="Times New Roman"/>
          <w:sz w:val="24"/>
          <w:szCs w:val="24"/>
          <w:lang w:val="sv-SE"/>
        </w:rPr>
        <w:t xml:space="preserve"> atau </w:t>
      </w:r>
      <w:r w:rsidRPr="00633A50">
        <w:rPr>
          <w:rFonts w:ascii="Times New Roman" w:hAnsi="Times New Roman" w:cs="Times New Roman"/>
          <w:i/>
          <w:iCs/>
          <w:sz w:val="24"/>
          <w:szCs w:val="24"/>
          <w:lang w:val="sv-SE"/>
        </w:rPr>
        <w:t>silent disease</w:t>
      </w:r>
      <w:sdt>
        <w:sdtPr>
          <w:rPr>
            <w:rFonts w:ascii="Times New Roman" w:hAnsi="Times New Roman" w:cs="Times New Roman"/>
            <w:i/>
            <w:iCs/>
            <w:sz w:val="24"/>
            <w:szCs w:val="24"/>
          </w:rPr>
          <w:id w:val="-2035875704"/>
          <w:citation/>
        </w:sdtPr>
        <w:sdtEndPr/>
        <w:sdtContent>
          <w:r w:rsidRPr="008B6434">
            <w:rPr>
              <w:rFonts w:ascii="Times New Roman" w:hAnsi="Times New Roman" w:cs="Times New Roman"/>
              <w:i/>
              <w:iCs/>
              <w:sz w:val="24"/>
              <w:szCs w:val="24"/>
            </w:rPr>
            <w:fldChar w:fldCharType="begin"/>
          </w:r>
          <w:r w:rsidRPr="00633A50">
            <w:rPr>
              <w:rFonts w:ascii="Times New Roman" w:hAnsi="Times New Roman" w:cs="Times New Roman"/>
              <w:i/>
              <w:iCs/>
              <w:sz w:val="24"/>
              <w:szCs w:val="24"/>
              <w:lang w:val="sv-SE"/>
            </w:rPr>
            <w:instrText xml:space="preserve">CITATION Set22 \l 1033 </w:instrText>
          </w:r>
          <w:r w:rsidRPr="008B6434">
            <w:rPr>
              <w:rFonts w:ascii="Times New Roman" w:hAnsi="Times New Roman" w:cs="Times New Roman"/>
              <w:i/>
              <w:iCs/>
              <w:sz w:val="24"/>
              <w:szCs w:val="24"/>
            </w:rPr>
            <w:fldChar w:fldCharType="separate"/>
          </w:r>
          <w:r w:rsidRPr="00633A50">
            <w:rPr>
              <w:rFonts w:ascii="Times New Roman" w:hAnsi="Times New Roman" w:cs="Times New Roman"/>
              <w:i/>
              <w:iCs/>
              <w:noProof/>
              <w:sz w:val="24"/>
              <w:szCs w:val="24"/>
              <w:lang w:val="sv-SE"/>
            </w:rPr>
            <w:t xml:space="preserve"> </w:t>
          </w:r>
          <w:r w:rsidRPr="00633A50">
            <w:rPr>
              <w:rFonts w:ascii="Times New Roman" w:hAnsi="Times New Roman" w:cs="Times New Roman"/>
              <w:noProof/>
              <w:sz w:val="24"/>
              <w:szCs w:val="24"/>
              <w:lang w:val="sv-SE"/>
            </w:rPr>
            <w:t>(Setiandri, 2022)</w:t>
          </w:r>
          <w:r w:rsidRPr="008B6434">
            <w:rPr>
              <w:rFonts w:ascii="Times New Roman" w:hAnsi="Times New Roman" w:cs="Times New Roman"/>
              <w:i/>
              <w:iCs/>
              <w:sz w:val="24"/>
              <w:szCs w:val="24"/>
            </w:rPr>
            <w:fldChar w:fldCharType="end"/>
          </w:r>
        </w:sdtContent>
      </w:sdt>
      <w:r w:rsidRPr="00633A50">
        <w:rPr>
          <w:rFonts w:ascii="Times New Roman" w:hAnsi="Times New Roman" w:cs="Times New Roman"/>
          <w:sz w:val="24"/>
          <w:szCs w:val="24"/>
          <w:lang w:val="sv-SE"/>
        </w:rPr>
        <w:t xml:space="preserve">. Ini karena tanda dan gejala hipertensi tidak sama pada setiap penderita serta mirip dengan gejala penyakit lainnya seperti pusing, sakit kepala, dan mata berkunang-kunang. Akibatnya, kebanyakan penderita hipertensi yang tidak menyadari bahwa dirinya terkena hipertensi dikarenakan tidak ada tanda atau gejala yang muncul pada tubuhnya, hal ini dapat menyebabkan peningkatan pada angka kesakitan dan angka kematian </w:t>
      </w:r>
      <w:sdt>
        <w:sdtPr>
          <w:rPr>
            <w:rFonts w:ascii="Times New Roman" w:hAnsi="Times New Roman" w:cs="Times New Roman"/>
            <w:sz w:val="24"/>
            <w:szCs w:val="24"/>
          </w:rPr>
          <w:id w:val="1003709850"/>
          <w:citation/>
        </w:sdtPr>
        <w:sdtEndPr/>
        <w:sdtContent>
          <w:r w:rsidRPr="008B6434">
            <w:rPr>
              <w:rFonts w:ascii="Times New Roman" w:hAnsi="Times New Roman" w:cs="Times New Roman"/>
              <w:sz w:val="24"/>
              <w:szCs w:val="24"/>
            </w:rPr>
            <w:fldChar w:fldCharType="begin"/>
          </w:r>
          <w:r w:rsidRPr="00633A50">
            <w:rPr>
              <w:rFonts w:ascii="Times New Roman" w:hAnsi="Times New Roman" w:cs="Times New Roman"/>
              <w:sz w:val="24"/>
              <w:szCs w:val="24"/>
              <w:lang w:val="sv-SE"/>
            </w:rPr>
            <w:instrText xml:space="preserve"> CITATION Ast21 \l 1033 </w:instrText>
          </w:r>
          <w:r w:rsidRPr="008B6434">
            <w:rPr>
              <w:rFonts w:ascii="Times New Roman" w:hAnsi="Times New Roman" w:cs="Times New Roman"/>
              <w:sz w:val="24"/>
              <w:szCs w:val="24"/>
            </w:rPr>
            <w:fldChar w:fldCharType="separate"/>
          </w:r>
          <w:r w:rsidRPr="00633A50">
            <w:rPr>
              <w:rFonts w:ascii="Times New Roman" w:hAnsi="Times New Roman" w:cs="Times New Roman"/>
              <w:noProof/>
              <w:sz w:val="24"/>
              <w:szCs w:val="24"/>
              <w:lang w:val="sv-SE"/>
            </w:rPr>
            <w:t>(Astuti, Tasman, &amp; Amri, 2021)</w:t>
          </w:r>
          <w:r w:rsidRPr="008B6434">
            <w:rPr>
              <w:rFonts w:ascii="Times New Roman" w:hAnsi="Times New Roman" w:cs="Times New Roman"/>
              <w:sz w:val="24"/>
              <w:szCs w:val="24"/>
            </w:rPr>
            <w:fldChar w:fldCharType="end"/>
          </w:r>
        </w:sdtContent>
      </w:sdt>
      <w:r w:rsidRPr="00633A50">
        <w:rPr>
          <w:rFonts w:ascii="Times New Roman" w:hAnsi="Times New Roman" w:cs="Times New Roman"/>
          <w:sz w:val="24"/>
          <w:szCs w:val="24"/>
          <w:lang w:val="sv-SE"/>
        </w:rPr>
        <w:t>.</w:t>
      </w:r>
      <w:r>
        <w:rPr>
          <w:rFonts w:ascii="Times New Roman" w:hAnsi="Times New Roman" w:cs="Times New Roman"/>
          <w:sz w:val="24"/>
          <w:szCs w:val="24"/>
          <w:lang w:val="sv-SE"/>
        </w:rPr>
        <w:t xml:space="preserve"> </w:t>
      </w:r>
    </w:p>
    <w:p w14:paraId="693CF1BE" w14:textId="77777777" w:rsidR="00E57B96" w:rsidRDefault="00073C79" w:rsidP="00073C79">
      <w:pPr>
        <w:spacing w:after="0" w:line="360" w:lineRule="auto"/>
        <w:ind w:firstLine="609"/>
        <w:jc w:val="both"/>
        <w:rPr>
          <w:rFonts w:ascii="Times New Roman" w:hAnsi="Times New Roman" w:cs="Times New Roman"/>
          <w:sz w:val="24"/>
          <w:szCs w:val="24"/>
          <w:lang w:val="sv-SE"/>
        </w:rPr>
      </w:pPr>
      <w:r w:rsidRPr="00633A50">
        <w:rPr>
          <w:rFonts w:ascii="Times New Roman" w:hAnsi="Times New Roman" w:cs="Times New Roman"/>
          <w:sz w:val="24"/>
          <w:szCs w:val="24"/>
          <w:lang w:val="sv-SE"/>
        </w:rPr>
        <w:t>Menurut WHO (2023) hipertensi merupakan penyebab utama kematian dini di seluruh dunia</w:t>
      </w:r>
      <w:r>
        <w:rPr>
          <w:rFonts w:ascii="Times New Roman" w:hAnsi="Times New Roman" w:cs="Times New Roman"/>
          <w:sz w:val="24"/>
          <w:szCs w:val="24"/>
          <w:lang w:val="sv-SE"/>
        </w:rPr>
        <w:t xml:space="preserve">. </w:t>
      </w:r>
      <w:r w:rsidRPr="00633A50">
        <w:rPr>
          <w:rFonts w:ascii="Times New Roman" w:hAnsi="Times New Roman" w:cs="Times New Roman"/>
          <w:sz w:val="24"/>
          <w:szCs w:val="24"/>
          <w:lang w:val="sv-SE"/>
        </w:rPr>
        <w:t>Diperkirakan 1, 28 milliar orang dewasa yang berusia 30-79 tahun diseluruh dunia menderita hipertensi</w:t>
      </w:r>
      <w:r w:rsidR="00A05D5E">
        <w:rPr>
          <w:rFonts w:ascii="Times New Roman" w:hAnsi="Times New Roman" w:cs="Times New Roman"/>
          <w:sz w:val="24"/>
          <w:szCs w:val="24"/>
          <w:lang w:val="sv-SE"/>
        </w:rPr>
        <w:t xml:space="preserve">. </w:t>
      </w:r>
      <w:r w:rsidR="00E57B96">
        <w:rPr>
          <w:rFonts w:ascii="Times New Roman" w:hAnsi="Times New Roman" w:cs="Times New Roman"/>
          <w:sz w:val="24"/>
          <w:szCs w:val="24"/>
          <w:lang w:val="sv-SE"/>
        </w:rPr>
        <w:t xml:space="preserve">Berdasarkan </w:t>
      </w:r>
      <w:r w:rsidRPr="00633A50">
        <w:rPr>
          <w:rFonts w:ascii="Times New Roman" w:hAnsi="Times New Roman" w:cs="Times New Roman"/>
          <w:sz w:val="24"/>
          <w:szCs w:val="24"/>
          <w:lang w:val="sv-SE"/>
        </w:rPr>
        <w:t>Survei Kesehatan Indonesia tahun 2023 yaitu sebanyak 30,8% pendertia hipertensi pada penduduk usia ≥ 18 tahun</w:t>
      </w:r>
      <w:sdt>
        <w:sdtPr>
          <w:rPr>
            <w:rFonts w:ascii="Times New Roman" w:hAnsi="Times New Roman" w:cs="Times New Roman"/>
            <w:sz w:val="24"/>
            <w:szCs w:val="24"/>
          </w:rPr>
          <w:id w:val="660195940"/>
          <w:citation/>
        </w:sdtPr>
        <w:sdtEndPr/>
        <w:sdtContent>
          <w:r w:rsidRPr="008B6434">
            <w:rPr>
              <w:rFonts w:ascii="Times New Roman" w:hAnsi="Times New Roman" w:cs="Times New Roman"/>
              <w:sz w:val="24"/>
              <w:szCs w:val="24"/>
            </w:rPr>
            <w:fldChar w:fldCharType="begin"/>
          </w:r>
          <w:r w:rsidRPr="00633A50">
            <w:rPr>
              <w:rFonts w:ascii="Times New Roman" w:hAnsi="Times New Roman" w:cs="Times New Roman"/>
              <w:sz w:val="24"/>
              <w:szCs w:val="24"/>
              <w:lang w:val="sv-SE"/>
            </w:rPr>
            <w:instrText xml:space="preserve">CITATION KEM232 \t  \l 1033 </w:instrText>
          </w:r>
          <w:r w:rsidRPr="008B6434">
            <w:rPr>
              <w:rFonts w:ascii="Times New Roman" w:hAnsi="Times New Roman" w:cs="Times New Roman"/>
              <w:sz w:val="24"/>
              <w:szCs w:val="24"/>
            </w:rPr>
            <w:fldChar w:fldCharType="separate"/>
          </w:r>
          <w:r w:rsidRPr="00633A50">
            <w:rPr>
              <w:rFonts w:ascii="Times New Roman" w:hAnsi="Times New Roman" w:cs="Times New Roman"/>
              <w:noProof/>
              <w:sz w:val="24"/>
              <w:szCs w:val="24"/>
              <w:lang w:val="sv-SE"/>
            </w:rPr>
            <w:t xml:space="preserve"> (Kemenkes, 2023)</w:t>
          </w:r>
          <w:r w:rsidRPr="008B6434">
            <w:rPr>
              <w:rFonts w:ascii="Times New Roman" w:hAnsi="Times New Roman" w:cs="Times New Roman"/>
              <w:sz w:val="24"/>
              <w:szCs w:val="24"/>
            </w:rPr>
            <w:fldChar w:fldCharType="end"/>
          </w:r>
        </w:sdtContent>
      </w:sdt>
      <w:r w:rsidRPr="00633A50">
        <w:rPr>
          <w:rFonts w:ascii="Times New Roman" w:hAnsi="Times New Roman" w:cs="Times New Roman"/>
          <w:sz w:val="24"/>
          <w:szCs w:val="24"/>
          <w:lang w:val="sv-SE"/>
        </w:rPr>
        <w:t xml:space="preserve">. </w:t>
      </w:r>
      <w:r w:rsidR="00E57B96">
        <w:rPr>
          <w:rFonts w:ascii="Times New Roman" w:hAnsi="Times New Roman" w:cs="Times New Roman"/>
          <w:sz w:val="24"/>
          <w:szCs w:val="24"/>
          <w:lang w:val="sv-SE"/>
        </w:rPr>
        <w:t xml:space="preserve">Prevelensi </w:t>
      </w:r>
      <w:r w:rsidRPr="00633A50">
        <w:rPr>
          <w:rFonts w:ascii="Times New Roman" w:hAnsi="Times New Roman" w:cs="Times New Roman"/>
          <w:sz w:val="24"/>
          <w:szCs w:val="24"/>
          <w:lang w:val="sv-SE"/>
        </w:rPr>
        <w:t>Provinsi Jawa Timur pada tahun 2023 jumlah penderita hipertensi yang berusia ≥ 15 tahun sekitar 11.702.478 penduduk dengan penderita laki-laki sebanyak 48,8% dan perempuan 51,2%</w:t>
      </w:r>
      <w:sdt>
        <w:sdtPr>
          <w:rPr>
            <w:rFonts w:ascii="Times New Roman" w:hAnsi="Times New Roman" w:cs="Times New Roman"/>
            <w:sz w:val="24"/>
            <w:szCs w:val="24"/>
          </w:rPr>
          <w:id w:val="205613961"/>
          <w:citation/>
        </w:sdtPr>
        <w:sdtEndPr/>
        <w:sdtContent>
          <w:r w:rsidRPr="008B6434">
            <w:rPr>
              <w:rFonts w:ascii="Times New Roman" w:hAnsi="Times New Roman" w:cs="Times New Roman"/>
              <w:sz w:val="24"/>
              <w:szCs w:val="24"/>
            </w:rPr>
            <w:fldChar w:fldCharType="begin"/>
          </w:r>
          <w:r w:rsidRPr="00633A50">
            <w:rPr>
              <w:rFonts w:ascii="Times New Roman" w:hAnsi="Times New Roman" w:cs="Times New Roman"/>
              <w:sz w:val="24"/>
              <w:szCs w:val="24"/>
              <w:lang w:val="sv-SE"/>
            </w:rPr>
            <w:instrText xml:space="preserve">CITATION DIN241 \l 1033 </w:instrText>
          </w:r>
          <w:r w:rsidRPr="008B6434">
            <w:rPr>
              <w:rFonts w:ascii="Times New Roman" w:hAnsi="Times New Roman" w:cs="Times New Roman"/>
              <w:sz w:val="24"/>
              <w:szCs w:val="24"/>
            </w:rPr>
            <w:fldChar w:fldCharType="separate"/>
          </w:r>
          <w:r w:rsidRPr="00633A50">
            <w:rPr>
              <w:rFonts w:ascii="Times New Roman" w:hAnsi="Times New Roman" w:cs="Times New Roman"/>
              <w:noProof/>
              <w:sz w:val="24"/>
              <w:szCs w:val="24"/>
              <w:lang w:val="sv-SE"/>
            </w:rPr>
            <w:t xml:space="preserve"> (DINKES, 2024)</w:t>
          </w:r>
          <w:r w:rsidRPr="008B6434">
            <w:rPr>
              <w:rFonts w:ascii="Times New Roman" w:hAnsi="Times New Roman" w:cs="Times New Roman"/>
              <w:sz w:val="24"/>
              <w:szCs w:val="24"/>
            </w:rPr>
            <w:fldChar w:fldCharType="end"/>
          </w:r>
        </w:sdtContent>
      </w:sdt>
      <w:r w:rsidRPr="00633A50">
        <w:rPr>
          <w:rFonts w:ascii="Times New Roman" w:hAnsi="Times New Roman" w:cs="Times New Roman"/>
          <w:sz w:val="24"/>
          <w:szCs w:val="24"/>
          <w:lang w:val="sv-SE"/>
        </w:rPr>
        <w:t xml:space="preserve">. </w:t>
      </w:r>
    </w:p>
    <w:p w14:paraId="70CBD8E3" w14:textId="5051B296" w:rsidR="00073C79" w:rsidRDefault="00073C79" w:rsidP="00073C79">
      <w:pPr>
        <w:spacing w:after="0" w:line="360" w:lineRule="auto"/>
        <w:ind w:firstLine="609"/>
        <w:jc w:val="both"/>
        <w:rPr>
          <w:rFonts w:ascii="Times New Roman" w:hAnsi="Times New Roman" w:cs="Times New Roman"/>
          <w:sz w:val="24"/>
          <w:szCs w:val="24"/>
        </w:rPr>
      </w:pPr>
      <w:r w:rsidRPr="00633A50">
        <w:rPr>
          <w:rFonts w:ascii="Times New Roman" w:hAnsi="Times New Roman" w:cs="Times New Roman"/>
          <w:sz w:val="24"/>
          <w:szCs w:val="24"/>
          <w:lang w:val="sv-SE"/>
        </w:rPr>
        <w:t>Pada wilayah Kabupaten Ponorogo didapatkan jumlah penderita hipertensi tahun 2023 sebanyak 291.743 ribu jiwa dan yang mendapat pelayanan kesehatan sebanyak 43,4%</w:t>
      </w:r>
      <w:sdt>
        <w:sdtPr>
          <w:rPr>
            <w:rFonts w:ascii="Times New Roman" w:hAnsi="Times New Roman" w:cs="Times New Roman"/>
            <w:sz w:val="24"/>
            <w:szCs w:val="24"/>
          </w:rPr>
          <w:id w:val="7035679"/>
          <w:citation/>
        </w:sdtPr>
        <w:sdtEndPr/>
        <w:sdtContent>
          <w:r w:rsidRPr="008B6434">
            <w:rPr>
              <w:rFonts w:ascii="Times New Roman" w:hAnsi="Times New Roman" w:cs="Times New Roman"/>
              <w:sz w:val="24"/>
              <w:szCs w:val="24"/>
            </w:rPr>
            <w:fldChar w:fldCharType="begin"/>
          </w:r>
          <w:r w:rsidRPr="00633A50">
            <w:rPr>
              <w:rFonts w:ascii="Times New Roman" w:hAnsi="Times New Roman" w:cs="Times New Roman"/>
              <w:sz w:val="24"/>
              <w:szCs w:val="24"/>
              <w:lang w:val="sv-SE"/>
            </w:rPr>
            <w:instrText xml:space="preserve">CITATION DIN241 \l 1033 </w:instrText>
          </w:r>
          <w:r w:rsidRPr="008B6434">
            <w:rPr>
              <w:rFonts w:ascii="Times New Roman" w:hAnsi="Times New Roman" w:cs="Times New Roman"/>
              <w:sz w:val="24"/>
              <w:szCs w:val="24"/>
            </w:rPr>
            <w:fldChar w:fldCharType="separate"/>
          </w:r>
          <w:r w:rsidRPr="00633A50">
            <w:rPr>
              <w:rFonts w:ascii="Times New Roman" w:hAnsi="Times New Roman" w:cs="Times New Roman"/>
              <w:noProof/>
              <w:sz w:val="24"/>
              <w:szCs w:val="24"/>
              <w:lang w:val="sv-SE"/>
            </w:rPr>
            <w:t xml:space="preserve"> (DINKES, 2024)</w:t>
          </w:r>
          <w:r w:rsidRPr="008B6434">
            <w:rPr>
              <w:rFonts w:ascii="Times New Roman" w:hAnsi="Times New Roman" w:cs="Times New Roman"/>
              <w:sz w:val="24"/>
              <w:szCs w:val="24"/>
            </w:rPr>
            <w:fldChar w:fldCharType="end"/>
          </w:r>
        </w:sdtContent>
      </w:sdt>
      <w:r w:rsidRPr="00633A50">
        <w:rPr>
          <w:rFonts w:ascii="Times New Roman" w:hAnsi="Times New Roman" w:cs="Times New Roman"/>
          <w:sz w:val="24"/>
          <w:szCs w:val="24"/>
          <w:lang w:val="sv-SE"/>
        </w:rPr>
        <w:t xml:space="preserve">. Sedangkan di Wilayah Kerja Puskesmas Nailan pada tahun 2023 jumlah penderita hipertensi sebanyak 7.594 jiwa penderita dengan jumlah laki-laki 3707 dan Perempuan sejumlah 3887 penderita </w:t>
      </w:r>
      <w:sdt>
        <w:sdtPr>
          <w:rPr>
            <w:rFonts w:ascii="Times New Roman" w:hAnsi="Times New Roman" w:cs="Times New Roman"/>
            <w:sz w:val="24"/>
            <w:szCs w:val="24"/>
          </w:rPr>
          <w:id w:val="532087199"/>
          <w:citation/>
        </w:sdtPr>
        <w:sdtEndPr/>
        <w:sdtContent>
          <w:r>
            <w:rPr>
              <w:rFonts w:ascii="Times New Roman" w:hAnsi="Times New Roman" w:cs="Times New Roman"/>
              <w:sz w:val="24"/>
              <w:szCs w:val="24"/>
            </w:rPr>
            <w:fldChar w:fldCharType="begin"/>
          </w:r>
          <w:r w:rsidRPr="00633A50">
            <w:rPr>
              <w:rFonts w:ascii="Times New Roman" w:hAnsi="Times New Roman" w:cs="Times New Roman"/>
              <w:sz w:val="24"/>
              <w:szCs w:val="24"/>
              <w:lang w:val="sv-SE"/>
            </w:rPr>
            <w:instrText xml:space="preserve">CITATION PON23 \l 1033 </w:instrText>
          </w:r>
          <w:r>
            <w:rPr>
              <w:rFonts w:ascii="Times New Roman" w:hAnsi="Times New Roman" w:cs="Times New Roman"/>
              <w:sz w:val="24"/>
              <w:szCs w:val="24"/>
            </w:rPr>
            <w:fldChar w:fldCharType="separate"/>
          </w:r>
          <w:r w:rsidRPr="00633A50">
            <w:rPr>
              <w:rFonts w:ascii="Times New Roman" w:hAnsi="Times New Roman" w:cs="Times New Roman"/>
              <w:noProof/>
              <w:sz w:val="24"/>
              <w:szCs w:val="24"/>
              <w:lang w:val="sv-SE"/>
            </w:rPr>
            <w:t>(DINKES P. , 2023)</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0E87B571" w14:textId="77777777" w:rsidR="00E57B96" w:rsidRDefault="00E57B96" w:rsidP="00E57B96">
      <w:pPr>
        <w:spacing w:after="0" w:line="360" w:lineRule="auto"/>
        <w:ind w:firstLine="567"/>
        <w:jc w:val="both"/>
        <w:rPr>
          <w:rFonts w:ascii="Times New Roman" w:hAnsi="Times New Roman" w:cs="Times New Roman"/>
          <w:sz w:val="24"/>
          <w:szCs w:val="24"/>
          <w:lang w:val="sv-SE"/>
        </w:rPr>
      </w:pPr>
      <w:r w:rsidRPr="00633A50">
        <w:rPr>
          <w:rFonts w:ascii="Times New Roman" w:hAnsi="Times New Roman" w:cs="Times New Roman"/>
          <w:sz w:val="24"/>
          <w:szCs w:val="24"/>
          <w:lang w:val="sv-SE"/>
        </w:rPr>
        <w:t xml:space="preserve">Hingga saat ini, masih banyak yang belum menerapkan pola makan sehat. Makanan siap saji yang mengandung pengawet, natrium yang berlebih hingga terlalu banyak lemak, tinggi kolesterol akan masuk ke dalam sistem peredaran darah dan dapat menyebabkan plak di pembuluh darah </w:t>
      </w:r>
      <w:sdt>
        <w:sdtPr>
          <w:rPr>
            <w:rFonts w:ascii="Times New Roman" w:hAnsi="Times New Roman" w:cs="Times New Roman"/>
            <w:sz w:val="24"/>
            <w:szCs w:val="24"/>
          </w:rPr>
          <w:id w:val="-1132333239"/>
          <w:citation/>
        </w:sdtPr>
        <w:sdtEndPr/>
        <w:sdtContent>
          <w:r w:rsidRPr="008B6434">
            <w:rPr>
              <w:rFonts w:ascii="Times New Roman" w:hAnsi="Times New Roman" w:cs="Times New Roman"/>
              <w:sz w:val="24"/>
              <w:szCs w:val="24"/>
            </w:rPr>
            <w:fldChar w:fldCharType="begin"/>
          </w:r>
          <w:r w:rsidRPr="00633A50">
            <w:rPr>
              <w:rFonts w:ascii="Times New Roman" w:hAnsi="Times New Roman" w:cs="Times New Roman"/>
              <w:sz w:val="24"/>
              <w:szCs w:val="24"/>
              <w:lang w:val="sv-SE"/>
            </w:rPr>
            <w:instrText xml:space="preserve"> CITATION Wij20 \l 1033 </w:instrText>
          </w:r>
          <w:r w:rsidRPr="008B6434">
            <w:rPr>
              <w:rFonts w:ascii="Times New Roman" w:hAnsi="Times New Roman" w:cs="Times New Roman"/>
              <w:sz w:val="24"/>
              <w:szCs w:val="24"/>
            </w:rPr>
            <w:fldChar w:fldCharType="separate"/>
          </w:r>
          <w:r w:rsidRPr="00633A50">
            <w:rPr>
              <w:rFonts w:ascii="Times New Roman" w:hAnsi="Times New Roman" w:cs="Times New Roman"/>
              <w:noProof/>
              <w:sz w:val="24"/>
              <w:szCs w:val="24"/>
              <w:lang w:val="sv-SE"/>
            </w:rPr>
            <w:t>(Wijaya, Kurniawan, &amp; Haris, 2020)</w:t>
          </w:r>
          <w:r w:rsidRPr="008B6434">
            <w:rPr>
              <w:rFonts w:ascii="Times New Roman" w:hAnsi="Times New Roman" w:cs="Times New Roman"/>
              <w:sz w:val="24"/>
              <w:szCs w:val="24"/>
            </w:rPr>
            <w:fldChar w:fldCharType="end"/>
          </w:r>
        </w:sdtContent>
      </w:sdt>
      <w:r w:rsidRPr="00633A50">
        <w:rPr>
          <w:rFonts w:ascii="Times New Roman" w:hAnsi="Times New Roman" w:cs="Times New Roman"/>
          <w:sz w:val="24"/>
          <w:szCs w:val="24"/>
          <w:lang w:val="sv-SE"/>
        </w:rPr>
        <w:t>.  Kepatuhan dalam menjalani diet bagi penderita menjadi permasalahan tersendir</w:t>
      </w:r>
      <w:r>
        <w:rPr>
          <w:rFonts w:ascii="Times New Roman" w:hAnsi="Times New Roman" w:cs="Times New Roman"/>
          <w:sz w:val="24"/>
          <w:szCs w:val="24"/>
          <w:lang w:val="sv-SE"/>
        </w:rPr>
        <w:t xml:space="preserve">i. </w:t>
      </w:r>
      <w:r w:rsidRPr="00633A50">
        <w:rPr>
          <w:rFonts w:ascii="Times New Roman" w:hAnsi="Times New Roman" w:cs="Times New Roman"/>
          <w:sz w:val="24"/>
          <w:szCs w:val="24"/>
          <w:lang w:val="sv-SE"/>
        </w:rPr>
        <w:t>Salah satu masalah besar bagi penderita hipertensi adalah kepatuhan jangka panjang terhadap perencanaan makanan</w:t>
      </w:r>
      <w:sdt>
        <w:sdtPr>
          <w:rPr>
            <w:rFonts w:ascii="Times New Roman" w:hAnsi="Times New Roman" w:cs="Times New Roman"/>
            <w:sz w:val="24"/>
            <w:szCs w:val="24"/>
          </w:rPr>
          <w:id w:val="-2080129417"/>
          <w:citation/>
        </w:sdtPr>
        <w:sdtEndPr/>
        <w:sdtContent>
          <w:r>
            <w:rPr>
              <w:rFonts w:ascii="Times New Roman" w:hAnsi="Times New Roman" w:cs="Times New Roman"/>
              <w:sz w:val="24"/>
              <w:szCs w:val="24"/>
            </w:rPr>
            <w:fldChar w:fldCharType="begin"/>
          </w:r>
          <w:r w:rsidRPr="00633A50">
            <w:rPr>
              <w:rFonts w:ascii="Times New Roman" w:hAnsi="Times New Roman" w:cs="Times New Roman"/>
              <w:sz w:val="24"/>
              <w:szCs w:val="24"/>
              <w:lang w:val="sv-SE"/>
            </w:rPr>
            <w:instrText xml:space="preserve"> CITATION Dev21 \l 1033 </w:instrText>
          </w:r>
          <w:r>
            <w:rPr>
              <w:rFonts w:ascii="Times New Roman" w:hAnsi="Times New Roman" w:cs="Times New Roman"/>
              <w:sz w:val="24"/>
              <w:szCs w:val="24"/>
            </w:rPr>
            <w:fldChar w:fldCharType="separate"/>
          </w:r>
          <w:r w:rsidRPr="00633A50">
            <w:rPr>
              <w:rFonts w:ascii="Times New Roman" w:hAnsi="Times New Roman" w:cs="Times New Roman"/>
              <w:noProof/>
              <w:sz w:val="24"/>
              <w:szCs w:val="24"/>
              <w:lang w:val="sv-SE"/>
            </w:rPr>
            <w:t xml:space="preserve"> (Devi &amp; Putri, 2021)</w:t>
          </w:r>
          <w:r>
            <w:rPr>
              <w:rFonts w:ascii="Times New Roman" w:hAnsi="Times New Roman" w:cs="Times New Roman"/>
              <w:sz w:val="24"/>
              <w:szCs w:val="24"/>
            </w:rPr>
            <w:fldChar w:fldCharType="end"/>
          </w:r>
        </w:sdtContent>
      </w:sdt>
      <w:r w:rsidRPr="00633A50">
        <w:rPr>
          <w:rFonts w:ascii="Times New Roman" w:hAnsi="Times New Roman" w:cs="Times New Roman"/>
          <w:sz w:val="24"/>
          <w:szCs w:val="24"/>
          <w:lang w:val="sv-SE"/>
        </w:rPr>
        <w:t>.</w:t>
      </w:r>
    </w:p>
    <w:p w14:paraId="65A97088" w14:textId="304F0B04" w:rsidR="008B128C" w:rsidRDefault="00E57B96" w:rsidP="008B128C">
      <w:pPr>
        <w:spacing w:after="0" w:line="360" w:lineRule="auto"/>
        <w:ind w:firstLine="567"/>
        <w:jc w:val="both"/>
        <w:rPr>
          <w:rFonts w:ascii="Times New Roman" w:hAnsi="Times New Roman" w:cs="Times New Roman"/>
          <w:bCs/>
          <w:color w:val="000000" w:themeColor="text1"/>
          <w:sz w:val="24"/>
          <w:szCs w:val="24"/>
        </w:rPr>
      </w:pPr>
      <w:r w:rsidRPr="00633A50">
        <w:rPr>
          <w:rFonts w:ascii="Times New Roman" w:hAnsi="Times New Roman" w:cs="Times New Roman"/>
          <w:color w:val="000000" w:themeColor="text1"/>
          <w:sz w:val="24"/>
          <w:szCs w:val="24"/>
          <w:lang w:val="sv-SE"/>
        </w:rPr>
        <w:t xml:space="preserve">Adapun Solusi dari ketidakpatuhan diet ini menurut Standar Intervensi Keperawatan Indonesia yaitu Dukungan Kepatuhan Program Pengobatan (I.12361) dan </w:t>
      </w:r>
      <w:r w:rsidRPr="00633A50">
        <w:rPr>
          <w:rFonts w:ascii="Times New Roman" w:hAnsi="Times New Roman" w:cs="Times New Roman"/>
          <w:sz w:val="24"/>
          <w:szCs w:val="24"/>
          <w:lang w:val="sv-SE"/>
        </w:rPr>
        <w:t xml:space="preserve">Edukasi Kesehatan (I. 12383) </w:t>
      </w:r>
      <w:sdt>
        <w:sdtPr>
          <w:rPr>
            <w:rFonts w:ascii="Times New Roman" w:hAnsi="Times New Roman" w:cs="Times New Roman"/>
            <w:sz w:val="24"/>
            <w:szCs w:val="24"/>
            <w:lang w:val="en-ID"/>
          </w:rPr>
          <w:id w:val="-582139344"/>
          <w:citation/>
        </w:sdtPr>
        <w:sdtEndPr/>
        <w:sdtContent>
          <w:r>
            <w:rPr>
              <w:rFonts w:ascii="Times New Roman" w:hAnsi="Times New Roman" w:cs="Times New Roman"/>
              <w:sz w:val="24"/>
              <w:szCs w:val="24"/>
              <w:lang w:val="en-ID"/>
            </w:rPr>
            <w:fldChar w:fldCharType="begin"/>
          </w:r>
          <w:r w:rsidRPr="00633A50">
            <w:rPr>
              <w:rFonts w:ascii="Times New Roman" w:hAnsi="Times New Roman" w:cs="Times New Roman"/>
              <w:sz w:val="24"/>
              <w:szCs w:val="24"/>
              <w:lang w:val="sv-SE"/>
            </w:rPr>
            <w:instrText xml:space="preserve"> CITATION Placeholder11 \l 1033 </w:instrText>
          </w:r>
          <w:r>
            <w:rPr>
              <w:rFonts w:ascii="Times New Roman" w:hAnsi="Times New Roman" w:cs="Times New Roman"/>
              <w:sz w:val="24"/>
              <w:szCs w:val="24"/>
              <w:lang w:val="en-ID"/>
            </w:rPr>
            <w:fldChar w:fldCharType="separate"/>
          </w:r>
          <w:r w:rsidRPr="00633A50">
            <w:rPr>
              <w:rFonts w:ascii="Times New Roman" w:hAnsi="Times New Roman" w:cs="Times New Roman"/>
              <w:noProof/>
              <w:sz w:val="24"/>
              <w:szCs w:val="24"/>
              <w:lang w:val="sv-SE"/>
            </w:rPr>
            <w:t>(PPNI, 2018)</w:t>
          </w:r>
          <w:r>
            <w:rPr>
              <w:rFonts w:ascii="Times New Roman" w:hAnsi="Times New Roman" w:cs="Times New Roman"/>
              <w:sz w:val="24"/>
              <w:szCs w:val="24"/>
              <w:lang w:val="en-ID"/>
            </w:rPr>
            <w:fldChar w:fldCharType="end"/>
          </w:r>
        </w:sdtContent>
      </w:sdt>
      <w:r w:rsidRPr="00633A50">
        <w:rPr>
          <w:rFonts w:ascii="Times New Roman" w:hAnsi="Times New Roman" w:cs="Times New Roman"/>
          <w:sz w:val="24"/>
          <w:szCs w:val="24"/>
          <w:lang w:val="sv-SE"/>
        </w:rPr>
        <w:t>.</w:t>
      </w:r>
      <w:r>
        <w:rPr>
          <w:rFonts w:ascii="Times New Roman" w:hAnsi="Times New Roman" w:cs="Times New Roman"/>
          <w:sz w:val="24"/>
          <w:szCs w:val="24"/>
          <w:lang w:val="sv-SE"/>
        </w:rPr>
        <w:t xml:space="preserve"> </w:t>
      </w:r>
      <w:r w:rsidRPr="00633A50">
        <w:rPr>
          <w:rFonts w:ascii="Times New Roman" w:hAnsi="Times New Roman" w:cs="Times New Roman"/>
          <w:sz w:val="24"/>
          <w:szCs w:val="24"/>
          <w:lang w:val="sv-SE"/>
        </w:rPr>
        <w:t xml:space="preserve">Untuk menurunan tekanan darah atau mengontrol tekanan darah agar tetap stabil dimulai dari menerapkan pola hidup sehat, salah satunya pengaturan pola makan yang sehat yaitu dengan diet DASH (Dietary </w:t>
      </w:r>
      <w:r w:rsidRPr="00633A50">
        <w:rPr>
          <w:rFonts w:ascii="Times New Roman" w:hAnsi="Times New Roman" w:cs="Times New Roman"/>
          <w:sz w:val="24"/>
          <w:szCs w:val="24"/>
          <w:lang w:val="sv-SE"/>
        </w:rPr>
        <w:lastRenderedPageBreak/>
        <w:t>Approaches to Stop Hypertension</w:t>
      </w:r>
      <w:r w:rsidRPr="00633A50">
        <w:rPr>
          <w:rFonts w:ascii="Times New Roman" w:hAnsi="Times New Roman" w:cs="Times New Roman"/>
          <w:color w:val="000000" w:themeColor="text1"/>
          <w:sz w:val="24"/>
          <w:szCs w:val="24"/>
          <w:lang w:val="sv-SE"/>
        </w:rPr>
        <w:t>)</w:t>
      </w:r>
      <w:r w:rsidRPr="00633A50">
        <w:rPr>
          <w:rFonts w:ascii="Times New Roman" w:hAnsi="Times New Roman" w:cs="Times New Roman"/>
          <w:sz w:val="24"/>
          <w:szCs w:val="24"/>
          <w:lang w:val="sv-SE"/>
        </w:rPr>
        <w:t xml:space="preserve"> yang mana pola makan yang berfokus pada makanan kaya nutrisi mengandung mineral diantaranya kalium, kalsium dan magnesium yang bisa membantu menurunan tekanan darah.</w:t>
      </w:r>
      <w:r>
        <w:rPr>
          <w:rFonts w:ascii="Times New Roman" w:hAnsi="Times New Roman" w:cs="Times New Roman"/>
          <w:sz w:val="24"/>
          <w:szCs w:val="24"/>
          <w:lang w:val="sv-SE"/>
        </w:rPr>
        <w:t xml:space="preserve"> </w:t>
      </w:r>
      <w:r>
        <w:rPr>
          <w:rFonts w:ascii="Times New Roman" w:hAnsi="Times New Roman" w:cs="Times New Roman"/>
          <w:color w:val="000000" w:themeColor="text1"/>
          <w:sz w:val="24"/>
          <w:szCs w:val="24"/>
          <w:lang w:val="sv-SE"/>
        </w:rPr>
        <w:t xml:space="preserve">Dimana dengan menggunakan booklet diet hipertensi dan mengisi kuesioner </w:t>
      </w:r>
      <w:r w:rsidR="008B128C">
        <w:rPr>
          <w:rFonts w:ascii="Times New Roman" w:hAnsi="Times New Roman" w:cs="Times New Roman"/>
          <w:color w:val="000000" w:themeColor="text1"/>
          <w:sz w:val="24"/>
          <w:szCs w:val="24"/>
          <w:lang w:val="sv-SE"/>
        </w:rPr>
        <w:t xml:space="preserve">kepatuhan mampu meningkatkan kepatuhan pasien akan diet hipertensi. </w:t>
      </w:r>
      <w:r w:rsidR="008B128C" w:rsidRPr="008B128C">
        <w:rPr>
          <w:rFonts w:ascii="Times New Roman" w:hAnsi="Times New Roman" w:cs="Times New Roman"/>
          <w:bCs/>
          <w:color w:val="000000" w:themeColor="text1"/>
          <w:sz w:val="24"/>
          <w:szCs w:val="24"/>
        </w:rPr>
        <w:t xml:space="preserve">Tujuan </w:t>
      </w:r>
      <w:proofErr w:type="spellStart"/>
      <w:r w:rsidR="008B128C" w:rsidRPr="008B128C">
        <w:rPr>
          <w:rFonts w:ascii="Times New Roman" w:hAnsi="Times New Roman" w:cs="Times New Roman"/>
          <w:bCs/>
          <w:color w:val="000000" w:themeColor="text1"/>
          <w:sz w:val="24"/>
          <w:szCs w:val="24"/>
        </w:rPr>
        <w:t>penelitian</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ini</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adalah</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untuk</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melakukan</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asuhan</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keperawatan</w:t>
      </w:r>
      <w:proofErr w:type="spellEnd"/>
      <w:r w:rsidR="008B128C" w:rsidRPr="008B128C">
        <w:rPr>
          <w:rFonts w:ascii="Times New Roman" w:hAnsi="Times New Roman" w:cs="Times New Roman"/>
          <w:bCs/>
          <w:color w:val="000000" w:themeColor="text1"/>
          <w:sz w:val="24"/>
          <w:szCs w:val="24"/>
        </w:rPr>
        <w:t xml:space="preserve"> pada </w:t>
      </w:r>
      <w:proofErr w:type="spellStart"/>
      <w:r w:rsidR="008B128C" w:rsidRPr="008B128C">
        <w:rPr>
          <w:rFonts w:ascii="Times New Roman" w:hAnsi="Times New Roman" w:cs="Times New Roman"/>
          <w:bCs/>
          <w:color w:val="000000" w:themeColor="text1"/>
          <w:sz w:val="24"/>
          <w:szCs w:val="24"/>
        </w:rPr>
        <w:t>lansia</w:t>
      </w:r>
      <w:proofErr w:type="spellEnd"/>
      <w:r w:rsidR="008B128C" w:rsidRPr="008B128C">
        <w:rPr>
          <w:rFonts w:ascii="Times New Roman" w:hAnsi="Times New Roman" w:cs="Times New Roman"/>
          <w:bCs/>
          <w:color w:val="000000" w:themeColor="text1"/>
          <w:sz w:val="24"/>
          <w:szCs w:val="24"/>
        </w:rPr>
        <w:t xml:space="preserve"> diabetes mellitus </w:t>
      </w:r>
      <w:proofErr w:type="spellStart"/>
      <w:r w:rsidR="008B128C" w:rsidRPr="008B128C">
        <w:rPr>
          <w:rFonts w:ascii="Times New Roman" w:hAnsi="Times New Roman" w:cs="Times New Roman"/>
          <w:bCs/>
          <w:color w:val="000000" w:themeColor="text1"/>
          <w:sz w:val="24"/>
          <w:szCs w:val="24"/>
        </w:rPr>
        <w:t>dengan</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ketidakpatuhan</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minum</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obat</w:t>
      </w:r>
      <w:proofErr w:type="spellEnd"/>
      <w:r w:rsidR="008B128C" w:rsidRPr="008B128C">
        <w:rPr>
          <w:rFonts w:ascii="Times New Roman" w:hAnsi="Times New Roman" w:cs="Times New Roman"/>
          <w:bCs/>
          <w:color w:val="000000" w:themeColor="text1"/>
          <w:sz w:val="24"/>
          <w:szCs w:val="24"/>
        </w:rPr>
        <w:t xml:space="preserve"> di wilayah </w:t>
      </w:r>
      <w:proofErr w:type="spellStart"/>
      <w:r w:rsidR="008B128C" w:rsidRPr="008B128C">
        <w:rPr>
          <w:rFonts w:ascii="Times New Roman" w:hAnsi="Times New Roman" w:cs="Times New Roman"/>
          <w:bCs/>
          <w:color w:val="000000" w:themeColor="text1"/>
          <w:sz w:val="24"/>
          <w:szCs w:val="24"/>
        </w:rPr>
        <w:t>Puskesmas</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Babadan</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Kabupaten</w:t>
      </w:r>
      <w:proofErr w:type="spellEnd"/>
      <w:r w:rsidR="008B128C" w:rsidRPr="008B128C">
        <w:rPr>
          <w:rFonts w:ascii="Times New Roman" w:hAnsi="Times New Roman" w:cs="Times New Roman"/>
          <w:bCs/>
          <w:color w:val="000000" w:themeColor="text1"/>
          <w:sz w:val="24"/>
          <w:szCs w:val="24"/>
        </w:rPr>
        <w:t xml:space="preserve"> </w:t>
      </w:r>
      <w:proofErr w:type="spellStart"/>
      <w:r w:rsidR="008B128C" w:rsidRPr="008B128C">
        <w:rPr>
          <w:rFonts w:ascii="Times New Roman" w:hAnsi="Times New Roman" w:cs="Times New Roman"/>
          <w:bCs/>
          <w:color w:val="000000" w:themeColor="text1"/>
          <w:sz w:val="24"/>
          <w:szCs w:val="24"/>
        </w:rPr>
        <w:t>Ponorogo</w:t>
      </w:r>
      <w:proofErr w:type="spellEnd"/>
      <w:r w:rsidR="008B128C" w:rsidRPr="008B128C">
        <w:rPr>
          <w:rFonts w:ascii="Times New Roman" w:hAnsi="Times New Roman" w:cs="Times New Roman"/>
          <w:bCs/>
          <w:color w:val="000000" w:themeColor="text1"/>
          <w:sz w:val="24"/>
          <w:szCs w:val="24"/>
        </w:rPr>
        <w:t>.</w:t>
      </w:r>
    </w:p>
    <w:p w14:paraId="3ED2E1CE" w14:textId="77777777" w:rsidR="008B128C" w:rsidRPr="008B128C" w:rsidRDefault="008B128C" w:rsidP="008B128C">
      <w:pPr>
        <w:spacing w:after="0" w:line="360" w:lineRule="auto"/>
        <w:ind w:firstLine="567"/>
        <w:jc w:val="both"/>
        <w:rPr>
          <w:rFonts w:ascii="Times New Roman" w:hAnsi="Times New Roman" w:cs="Times New Roman"/>
          <w:bCs/>
          <w:color w:val="000000" w:themeColor="text1"/>
          <w:sz w:val="24"/>
          <w:szCs w:val="24"/>
        </w:rPr>
      </w:pPr>
    </w:p>
    <w:p w14:paraId="3B93A73D" w14:textId="4C48C388" w:rsidR="00F834FA" w:rsidRDefault="00D94D3A">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Metode </w:t>
      </w:r>
    </w:p>
    <w:p w14:paraId="0BEC4C05" w14:textId="2F8132F0" w:rsidR="00865877" w:rsidRDefault="008B128C" w:rsidP="008B128C">
      <w:pPr>
        <w:spacing w:after="0" w:line="360" w:lineRule="auto"/>
        <w:ind w:firstLine="467"/>
        <w:jc w:val="both"/>
        <w:rPr>
          <w:rFonts w:ascii="Cambria" w:eastAsia="Times New Roman" w:hAnsi="Cambria" w:cs="Times New Roman"/>
          <w:bCs/>
          <w:noProof/>
        </w:rPr>
      </w:pPr>
      <w:r w:rsidRPr="008B128C">
        <w:rPr>
          <w:rFonts w:ascii="Cambria" w:eastAsia="Times New Roman" w:hAnsi="Cambria" w:cs="Times New Roman"/>
          <w:bCs/>
          <w:noProof/>
        </w:rPr>
        <w:t xml:space="preserve">Jenis penelitian ini adalah studi kasus dengan pendekatan deskriptif. Partisipan dalam studi ini adalah Ny. M, pasien hipertensi dengan kategori kepatuhan diet rendah. Kriteria inklusi antara lain: pasien menderita hipertensi, </w:t>
      </w:r>
      <w:r>
        <w:rPr>
          <w:rFonts w:ascii="Cambria" w:eastAsia="Times New Roman" w:hAnsi="Cambria" w:cs="Times New Roman"/>
          <w:bCs/>
          <w:noProof/>
        </w:rPr>
        <w:t xml:space="preserve">usia 30-60 tahun, </w:t>
      </w:r>
      <w:r w:rsidRPr="008B128C">
        <w:rPr>
          <w:rFonts w:ascii="Cambria" w:eastAsia="Times New Roman" w:hAnsi="Cambria" w:cs="Times New Roman"/>
          <w:bCs/>
          <w:noProof/>
        </w:rPr>
        <w:t xml:space="preserve">menunjukkan skor rendah dalam kepatuhan diet, dan bersedia mengikuti intervensi selama 7 hari. Pengumpulan data dilakukan melalui wawancara, observasi, dan dokumentasi. Analisis data </w:t>
      </w:r>
      <w:r>
        <w:rPr>
          <w:rFonts w:ascii="Cambria" w:eastAsia="Times New Roman" w:hAnsi="Cambria" w:cs="Times New Roman"/>
          <w:bCs/>
          <w:noProof/>
        </w:rPr>
        <w:t xml:space="preserve">dilakukan dengan melihat masalah keperawatan yang dialami klien dengan menggunakan kuesioner kepatuhan untuk mengukur kepatuhan pasien terhadap diet yang sedang dijalani. </w:t>
      </w:r>
    </w:p>
    <w:p w14:paraId="35BFDD83" w14:textId="77777777" w:rsidR="008B128C" w:rsidRPr="008B128C" w:rsidRDefault="008B128C" w:rsidP="008B128C">
      <w:pPr>
        <w:spacing w:after="0" w:line="360" w:lineRule="auto"/>
        <w:ind w:firstLine="467"/>
        <w:jc w:val="both"/>
        <w:rPr>
          <w:rFonts w:ascii="Cambria" w:eastAsia="Times New Roman" w:hAnsi="Cambria" w:cs="Times New Roman"/>
          <w:bCs/>
          <w:noProof/>
        </w:rPr>
      </w:pPr>
    </w:p>
    <w:p w14:paraId="43F91426" w14:textId="7241F458" w:rsidR="00426848" w:rsidRDefault="00426848">
      <w:pPr>
        <w:rPr>
          <w:lang w:val="id-ID"/>
        </w:rPr>
      </w:pPr>
      <w:r w:rsidRPr="00426848">
        <w:rPr>
          <w:rFonts w:ascii="Cambria" w:eastAsia="Cambria" w:hAnsi="Cambria" w:cs="Cambria"/>
          <w:b/>
          <w:color w:val="000000" w:themeColor="text1"/>
          <w:sz w:val="24"/>
          <w:szCs w:val="24"/>
        </w:rPr>
        <w:t>Hasil</w:t>
      </w:r>
      <w:r>
        <w:rPr>
          <w:lang w:val="id-ID"/>
        </w:rPr>
        <w:t xml:space="preserve"> </w:t>
      </w:r>
    </w:p>
    <w:p w14:paraId="425C1DA3" w14:textId="0F7DF1F9" w:rsidR="00865877" w:rsidRPr="00865877" w:rsidRDefault="00955E12" w:rsidP="007D7431">
      <w:pPr>
        <w:spacing w:after="0" w:line="360" w:lineRule="auto"/>
        <w:ind w:firstLine="467"/>
        <w:jc w:val="both"/>
        <w:rPr>
          <w:rFonts w:ascii="Cambria" w:hAnsi="Cambria" w:cs="Times New Roman"/>
          <w:bCs/>
          <w:lang w:val="id-ID"/>
        </w:rPr>
      </w:pPr>
      <w:r>
        <w:rPr>
          <w:rFonts w:ascii="Cambria" w:eastAsia="Times New Roman" w:hAnsi="Cambria" w:cs="Times New Roman"/>
          <w:bCs/>
          <w:noProof/>
          <w:lang w:val="id-ID"/>
        </w:rPr>
        <w:t xml:space="preserve">Klien berinisial Ny. M berusia </w:t>
      </w:r>
      <w:r w:rsidR="007D7431">
        <w:rPr>
          <w:rFonts w:ascii="Cambria" w:eastAsia="Times New Roman" w:hAnsi="Cambria" w:cs="Times New Roman"/>
          <w:bCs/>
          <w:noProof/>
          <w:lang w:val="id-ID"/>
        </w:rPr>
        <w:t>59 tahun, jenis kelamin perempuan</w:t>
      </w:r>
      <w:r w:rsidR="00171B74">
        <w:rPr>
          <w:rFonts w:ascii="Cambria" w:eastAsia="Times New Roman" w:hAnsi="Cambria" w:cs="Times New Roman"/>
          <w:bCs/>
          <w:noProof/>
          <w:lang w:val="id-ID"/>
        </w:rPr>
        <w:t>, berpendidikan terakhir SD, beragama Islam, perkerjaan ibu rumah tangga</w:t>
      </w:r>
      <w:r w:rsidR="00B10299">
        <w:rPr>
          <w:rFonts w:ascii="Cambria" w:eastAsia="Times New Roman" w:hAnsi="Cambria" w:cs="Times New Roman"/>
          <w:bCs/>
          <w:noProof/>
          <w:lang w:val="id-ID"/>
        </w:rPr>
        <w:t xml:space="preserve">. Klien tinggal di Desa P, </w:t>
      </w:r>
      <w:r w:rsidR="007B69A3">
        <w:rPr>
          <w:rFonts w:ascii="Cambria" w:eastAsia="Times New Roman" w:hAnsi="Cambria" w:cs="Times New Roman"/>
          <w:bCs/>
          <w:noProof/>
          <w:lang w:val="id-ID"/>
        </w:rPr>
        <w:t>K</w:t>
      </w:r>
      <w:r w:rsidR="00B10299">
        <w:rPr>
          <w:rFonts w:ascii="Cambria" w:eastAsia="Times New Roman" w:hAnsi="Cambria" w:cs="Times New Roman"/>
          <w:bCs/>
          <w:noProof/>
          <w:lang w:val="id-ID"/>
        </w:rPr>
        <w:t>e</w:t>
      </w:r>
      <w:r w:rsidR="007B69A3">
        <w:rPr>
          <w:rFonts w:ascii="Cambria" w:eastAsia="Times New Roman" w:hAnsi="Cambria" w:cs="Times New Roman"/>
          <w:bCs/>
          <w:noProof/>
          <w:lang w:val="id-ID"/>
        </w:rPr>
        <w:t>c</w:t>
      </w:r>
      <w:r w:rsidR="00B10299">
        <w:rPr>
          <w:rFonts w:ascii="Cambria" w:eastAsia="Times New Roman" w:hAnsi="Cambria" w:cs="Times New Roman"/>
          <w:bCs/>
          <w:noProof/>
          <w:lang w:val="id-ID"/>
        </w:rPr>
        <w:t xml:space="preserve">amatan S, </w:t>
      </w:r>
      <w:r w:rsidR="007B69A3">
        <w:rPr>
          <w:rFonts w:ascii="Cambria" w:eastAsia="Times New Roman" w:hAnsi="Cambria" w:cs="Times New Roman"/>
          <w:bCs/>
          <w:noProof/>
          <w:lang w:val="id-ID"/>
        </w:rPr>
        <w:t>K</w:t>
      </w:r>
      <w:r w:rsidR="00B10299">
        <w:rPr>
          <w:rFonts w:ascii="Cambria" w:eastAsia="Times New Roman" w:hAnsi="Cambria" w:cs="Times New Roman"/>
          <w:bCs/>
          <w:noProof/>
          <w:lang w:val="id-ID"/>
        </w:rPr>
        <w:t>abupaten P</w:t>
      </w:r>
      <w:r w:rsidR="007B69A3">
        <w:rPr>
          <w:rFonts w:ascii="Cambria" w:eastAsia="Times New Roman" w:hAnsi="Cambria" w:cs="Times New Roman"/>
          <w:bCs/>
          <w:noProof/>
          <w:lang w:val="id-ID"/>
        </w:rPr>
        <w:t>.</w:t>
      </w:r>
      <w:r w:rsidR="00865877" w:rsidRPr="00865877">
        <w:rPr>
          <w:rFonts w:ascii="Cambria" w:hAnsi="Cambria" w:cs="Times New Roman"/>
          <w:bCs/>
        </w:rPr>
        <w:t xml:space="preserve"> </w:t>
      </w:r>
      <w:r w:rsidR="007B69A3">
        <w:rPr>
          <w:rFonts w:ascii="Cambria" w:hAnsi="Cambria" w:cs="Times New Roman"/>
          <w:bCs/>
        </w:rPr>
        <w:t>Ny. M</w:t>
      </w:r>
      <w:r w:rsidR="00865877" w:rsidRPr="00865877">
        <w:rPr>
          <w:rFonts w:ascii="Cambria" w:hAnsi="Cambria" w:cs="Times New Roman"/>
          <w:bCs/>
        </w:rPr>
        <w:t xml:space="preserve"> </w:t>
      </w:r>
      <w:proofErr w:type="spellStart"/>
      <w:r w:rsidR="00865877" w:rsidRPr="00865877">
        <w:rPr>
          <w:rFonts w:ascii="Cambria" w:hAnsi="Cambria" w:cs="Times New Roman"/>
          <w:bCs/>
        </w:rPr>
        <w:t>terdiagnosis</w:t>
      </w:r>
      <w:proofErr w:type="spellEnd"/>
      <w:r w:rsidR="006F563F">
        <w:rPr>
          <w:rFonts w:ascii="Cambria" w:hAnsi="Cambria" w:cs="Times New Roman"/>
          <w:bCs/>
        </w:rPr>
        <w:t xml:space="preserve"> </w:t>
      </w:r>
      <w:proofErr w:type="spellStart"/>
      <w:r w:rsidR="006F563F">
        <w:rPr>
          <w:rFonts w:ascii="Cambria" w:hAnsi="Cambria" w:cs="Times New Roman"/>
          <w:bCs/>
        </w:rPr>
        <w:t>hipertensi</w:t>
      </w:r>
      <w:proofErr w:type="spellEnd"/>
      <w:r w:rsidR="006F563F">
        <w:rPr>
          <w:rFonts w:ascii="Cambria" w:hAnsi="Cambria" w:cs="Times New Roman"/>
          <w:bCs/>
        </w:rPr>
        <w:t xml:space="preserve"> </w:t>
      </w:r>
      <w:proofErr w:type="spellStart"/>
      <w:r w:rsidR="006F563F">
        <w:rPr>
          <w:rFonts w:ascii="Cambria" w:hAnsi="Cambria" w:cs="Times New Roman"/>
          <w:bCs/>
        </w:rPr>
        <w:t>sejak</w:t>
      </w:r>
      <w:proofErr w:type="spellEnd"/>
      <w:r w:rsidR="006F563F">
        <w:rPr>
          <w:rFonts w:ascii="Cambria" w:hAnsi="Cambria" w:cs="Times New Roman"/>
          <w:bCs/>
        </w:rPr>
        <w:t xml:space="preserve"> </w:t>
      </w:r>
      <w:r w:rsidR="00552A7F">
        <w:rPr>
          <w:rFonts w:ascii="Cambria" w:hAnsi="Cambria" w:cs="Times New Roman"/>
          <w:bCs/>
        </w:rPr>
        <w:t xml:space="preserve">4 </w:t>
      </w:r>
      <w:proofErr w:type="spellStart"/>
      <w:r w:rsidR="00552A7F">
        <w:rPr>
          <w:rFonts w:ascii="Cambria" w:hAnsi="Cambria" w:cs="Times New Roman"/>
          <w:bCs/>
        </w:rPr>
        <w:t>tahun</w:t>
      </w:r>
      <w:proofErr w:type="spellEnd"/>
      <w:r w:rsidR="00552A7F">
        <w:rPr>
          <w:rFonts w:ascii="Cambria" w:hAnsi="Cambria" w:cs="Times New Roman"/>
          <w:bCs/>
        </w:rPr>
        <w:t xml:space="preserve"> yang </w:t>
      </w:r>
      <w:proofErr w:type="spellStart"/>
      <w:r w:rsidR="00552A7F">
        <w:rPr>
          <w:rFonts w:ascii="Cambria" w:hAnsi="Cambria" w:cs="Times New Roman"/>
          <w:bCs/>
        </w:rPr>
        <w:t>lalu</w:t>
      </w:r>
      <w:proofErr w:type="spellEnd"/>
      <w:r w:rsidR="00552A7F">
        <w:rPr>
          <w:rFonts w:ascii="Cambria" w:hAnsi="Cambria" w:cs="Times New Roman"/>
          <w:bCs/>
        </w:rPr>
        <w:t>.</w:t>
      </w:r>
      <w:r w:rsidR="00865877" w:rsidRPr="00865877">
        <w:rPr>
          <w:rFonts w:ascii="Cambria" w:hAnsi="Cambria" w:cs="Times New Roman"/>
          <w:bCs/>
        </w:rPr>
        <w:t xml:space="preserve"> Saat p</w:t>
      </w:r>
      <w:proofErr w:type="spellStart"/>
      <w:r w:rsidR="00865877" w:rsidRPr="00865877">
        <w:rPr>
          <w:rFonts w:ascii="Cambria" w:hAnsi="Cambria" w:cs="Times New Roman"/>
          <w:bCs/>
        </w:rPr>
        <w:t>engkajian</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didapatkan</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keadaan</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klien</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kooperatif</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kesadaran</w:t>
      </w:r>
      <w:proofErr w:type="spellEnd"/>
      <w:r w:rsidR="00865877" w:rsidRPr="00865877">
        <w:rPr>
          <w:rFonts w:ascii="Cambria" w:hAnsi="Cambria" w:cs="Times New Roman"/>
          <w:bCs/>
        </w:rPr>
        <w:t xml:space="preserve"> compos mentis, </w:t>
      </w:r>
      <w:proofErr w:type="spellStart"/>
      <w:r w:rsidR="00865877" w:rsidRPr="00865877">
        <w:rPr>
          <w:rFonts w:ascii="Cambria" w:hAnsi="Cambria" w:cs="Times New Roman"/>
          <w:bCs/>
        </w:rPr>
        <w:t>klien</w:t>
      </w:r>
      <w:proofErr w:type="spellEnd"/>
      <w:r w:rsidR="00865877" w:rsidRPr="00865877">
        <w:rPr>
          <w:rFonts w:ascii="Cambria" w:hAnsi="Cambria" w:cs="Times New Roman"/>
          <w:bCs/>
        </w:rPr>
        <w:t xml:space="preserve"> </w:t>
      </w:r>
      <w:proofErr w:type="spellStart"/>
      <w:r w:rsidR="00E72648">
        <w:rPr>
          <w:rFonts w:ascii="Cambria" w:hAnsi="Cambria" w:cs="Times New Roman"/>
          <w:bCs/>
        </w:rPr>
        <w:t>mengeluh</w:t>
      </w:r>
      <w:proofErr w:type="spellEnd"/>
      <w:r w:rsidR="00E72648">
        <w:rPr>
          <w:rFonts w:ascii="Cambria" w:hAnsi="Cambria" w:cs="Times New Roman"/>
          <w:bCs/>
        </w:rPr>
        <w:t xml:space="preserve"> </w:t>
      </w:r>
      <w:proofErr w:type="spellStart"/>
      <w:r w:rsidR="00E72648">
        <w:rPr>
          <w:rFonts w:ascii="Cambria" w:hAnsi="Cambria" w:cs="Times New Roman"/>
          <w:bCs/>
        </w:rPr>
        <w:t>cengeng</w:t>
      </w:r>
      <w:proofErr w:type="spellEnd"/>
      <w:r w:rsidR="00E72648">
        <w:rPr>
          <w:rFonts w:ascii="Cambria" w:hAnsi="Cambria" w:cs="Times New Roman"/>
          <w:bCs/>
        </w:rPr>
        <w:t xml:space="preserve">, </w:t>
      </w:r>
      <w:proofErr w:type="spellStart"/>
      <w:r w:rsidR="00E72648">
        <w:rPr>
          <w:rFonts w:ascii="Cambria" w:hAnsi="Cambria" w:cs="Times New Roman"/>
          <w:bCs/>
        </w:rPr>
        <w:t>pusing</w:t>
      </w:r>
      <w:proofErr w:type="spellEnd"/>
      <w:r w:rsidR="00E72648">
        <w:rPr>
          <w:rFonts w:ascii="Cambria" w:hAnsi="Cambria" w:cs="Times New Roman"/>
          <w:bCs/>
        </w:rPr>
        <w:t xml:space="preserve">, </w:t>
      </w:r>
      <w:proofErr w:type="spellStart"/>
      <w:r w:rsidR="00E72648">
        <w:rPr>
          <w:rFonts w:ascii="Cambria" w:hAnsi="Cambria" w:cs="Times New Roman"/>
          <w:bCs/>
        </w:rPr>
        <w:t>serta</w:t>
      </w:r>
      <w:proofErr w:type="spellEnd"/>
      <w:r w:rsidR="00E72648">
        <w:rPr>
          <w:rFonts w:ascii="Cambria" w:hAnsi="Cambria" w:cs="Times New Roman"/>
          <w:bCs/>
        </w:rPr>
        <w:t xml:space="preserve"> </w:t>
      </w:r>
      <w:proofErr w:type="spellStart"/>
      <w:r w:rsidR="00E72648">
        <w:rPr>
          <w:rFonts w:ascii="Cambria" w:hAnsi="Cambria" w:cs="Times New Roman"/>
          <w:bCs/>
        </w:rPr>
        <w:t>sulit</w:t>
      </w:r>
      <w:proofErr w:type="spellEnd"/>
      <w:r w:rsidR="00E72648">
        <w:rPr>
          <w:rFonts w:ascii="Cambria" w:hAnsi="Cambria" w:cs="Times New Roman"/>
          <w:bCs/>
        </w:rPr>
        <w:t xml:space="preserve"> </w:t>
      </w:r>
      <w:proofErr w:type="spellStart"/>
      <w:r w:rsidR="00562F85">
        <w:rPr>
          <w:rFonts w:ascii="Cambria" w:hAnsi="Cambria" w:cs="Times New Roman"/>
          <w:bCs/>
        </w:rPr>
        <w:t>tidur</w:t>
      </w:r>
      <w:proofErr w:type="spellEnd"/>
      <w:r w:rsidR="00562F85">
        <w:rPr>
          <w:rFonts w:ascii="Cambria" w:hAnsi="Cambria" w:cs="Times New Roman"/>
          <w:bCs/>
        </w:rPr>
        <w:t xml:space="preserve"> di </w:t>
      </w:r>
      <w:proofErr w:type="spellStart"/>
      <w:r w:rsidR="00562F85">
        <w:rPr>
          <w:rFonts w:ascii="Cambria" w:hAnsi="Cambria" w:cs="Times New Roman"/>
          <w:bCs/>
        </w:rPr>
        <w:t>malam</w:t>
      </w:r>
      <w:proofErr w:type="spellEnd"/>
      <w:r w:rsidR="00562F85">
        <w:rPr>
          <w:rFonts w:ascii="Cambria" w:hAnsi="Cambria" w:cs="Times New Roman"/>
          <w:bCs/>
        </w:rPr>
        <w:t xml:space="preserve"> </w:t>
      </w:r>
      <w:proofErr w:type="spellStart"/>
      <w:r w:rsidR="00562F85">
        <w:rPr>
          <w:rFonts w:ascii="Cambria" w:hAnsi="Cambria" w:cs="Times New Roman"/>
          <w:bCs/>
        </w:rPr>
        <w:t>hari</w:t>
      </w:r>
      <w:proofErr w:type="spellEnd"/>
      <w:r w:rsidR="00562F85">
        <w:rPr>
          <w:rFonts w:ascii="Cambria" w:hAnsi="Cambria" w:cs="Times New Roman"/>
          <w:bCs/>
        </w:rPr>
        <w:t xml:space="preserve">. Klien </w:t>
      </w:r>
      <w:proofErr w:type="spellStart"/>
      <w:r w:rsidR="00562F85">
        <w:rPr>
          <w:rFonts w:ascii="Cambria" w:hAnsi="Cambria" w:cs="Times New Roman"/>
          <w:bCs/>
        </w:rPr>
        <w:t>mempunyai</w:t>
      </w:r>
      <w:proofErr w:type="spellEnd"/>
      <w:r w:rsidR="00562F85">
        <w:rPr>
          <w:rFonts w:ascii="Cambria" w:hAnsi="Cambria" w:cs="Times New Roman"/>
          <w:bCs/>
        </w:rPr>
        <w:t xml:space="preserve"> </w:t>
      </w:r>
      <w:proofErr w:type="spellStart"/>
      <w:r w:rsidR="00562F85">
        <w:rPr>
          <w:rFonts w:ascii="Cambria" w:hAnsi="Cambria" w:cs="Times New Roman"/>
          <w:bCs/>
        </w:rPr>
        <w:t>kebiasaan</w:t>
      </w:r>
      <w:proofErr w:type="spellEnd"/>
      <w:r w:rsidR="00562F85">
        <w:rPr>
          <w:rFonts w:ascii="Cambria" w:hAnsi="Cambria" w:cs="Times New Roman"/>
          <w:bCs/>
        </w:rPr>
        <w:t xml:space="preserve"> </w:t>
      </w:r>
      <w:proofErr w:type="spellStart"/>
      <w:r w:rsidR="00562F85">
        <w:rPr>
          <w:rFonts w:ascii="Cambria" w:hAnsi="Cambria" w:cs="Times New Roman"/>
          <w:bCs/>
        </w:rPr>
        <w:t>sering</w:t>
      </w:r>
      <w:proofErr w:type="spellEnd"/>
      <w:r w:rsidR="00562F85">
        <w:rPr>
          <w:rFonts w:ascii="Cambria" w:hAnsi="Cambria" w:cs="Times New Roman"/>
          <w:bCs/>
        </w:rPr>
        <w:t xml:space="preserve"> </w:t>
      </w:r>
      <w:proofErr w:type="spellStart"/>
      <w:r w:rsidR="00562F85">
        <w:rPr>
          <w:rFonts w:ascii="Cambria" w:hAnsi="Cambria" w:cs="Times New Roman"/>
          <w:bCs/>
        </w:rPr>
        <w:t>mengkons</w:t>
      </w:r>
      <w:r w:rsidR="0020598A">
        <w:rPr>
          <w:rFonts w:ascii="Cambria" w:hAnsi="Cambria" w:cs="Times New Roman"/>
          <w:bCs/>
        </w:rPr>
        <w:t>umsi</w:t>
      </w:r>
      <w:proofErr w:type="spellEnd"/>
      <w:r w:rsidR="0020598A">
        <w:rPr>
          <w:rFonts w:ascii="Cambria" w:hAnsi="Cambria" w:cs="Times New Roman"/>
          <w:bCs/>
        </w:rPr>
        <w:t xml:space="preserve"> </w:t>
      </w:r>
      <w:proofErr w:type="spellStart"/>
      <w:r w:rsidR="0020598A">
        <w:rPr>
          <w:rFonts w:ascii="Cambria" w:hAnsi="Cambria" w:cs="Times New Roman"/>
          <w:bCs/>
        </w:rPr>
        <w:t>makanan</w:t>
      </w:r>
      <w:proofErr w:type="spellEnd"/>
      <w:r w:rsidR="0020598A">
        <w:rPr>
          <w:rFonts w:ascii="Cambria" w:hAnsi="Cambria" w:cs="Times New Roman"/>
          <w:bCs/>
        </w:rPr>
        <w:t xml:space="preserve"> </w:t>
      </w:r>
      <w:proofErr w:type="spellStart"/>
      <w:r w:rsidR="0020598A">
        <w:rPr>
          <w:rFonts w:ascii="Cambria" w:hAnsi="Cambria" w:cs="Times New Roman"/>
          <w:bCs/>
        </w:rPr>
        <w:t>bersantan</w:t>
      </w:r>
      <w:proofErr w:type="spellEnd"/>
      <w:r w:rsidR="0020598A">
        <w:rPr>
          <w:rFonts w:ascii="Cambria" w:hAnsi="Cambria" w:cs="Times New Roman"/>
          <w:bCs/>
        </w:rPr>
        <w:t xml:space="preserve">, </w:t>
      </w:r>
      <w:proofErr w:type="spellStart"/>
      <w:r w:rsidR="0020598A">
        <w:rPr>
          <w:rFonts w:ascii="Cambria" w:hAnsi="Cambria" w:cs="Times New Roman"/>
          <w:bCs/>
        </w:rPr>
        <w:t>asin</w:t>
      </w:r>
      <w:proofErr w:type="spellEnd"/>
      <w:r w:rsidR="0020598A">
        <w:rPr>
          <w:rFonts w:ascii="Cambria" w:hAnsi="Cambria" w:cs="Times New Roman"/>
          <w:bCs/>
        </w:rPr>
        <w:t xml:space="preserve">, dan </w:t>
      </w:r>
      <w:proofErr w:type="spellStart"/>
      <w:r w:rsidR="0020598A">
        <w:rPr>
          <w:rFonts w:ascii="Cambria" w:hAnsi="Cambria" w:cs="Times New Roman"/>
          <w:bCs/>
        </w:rPr>
        <w:t>gorengan</w:t>
      </w:r>
      <w:proofErr w:type="spellEnd"/>
      <w:r w:rsidR="0020598A">
        <w:rPr>
          <w:rFonts w:ascii="Cambria" w:hAnsi="Cambria" w:cs="Times New Roman"/>
          <w:bCs/>
        </w:rPr>
        <w:t xml:space="preserve">. </w:t>
      </w:r>
      <w:r w:rsidR="00865877" w:rsidRPr="00865877">
        <w:rPr>
          <w:rFonts w:ascii="Cambria" w:hAnsi="Cambria" w:cs="Times New Roman"/>
          <w:bCs/>
        </w:rPr>
        <w:t xml:space="preserve">Saat </w:t>
      </w:r>
      <w:proofErr w:type="spellStart"/>
      <w:r w:rsidR="00865877" w:rsidRPr="00865877">
        <w:rPr>
          <w:rFonts w:ascii="Cambria" w:hAnsi="Cambria" w:cs="Times New Roman"/>
          <w:bCs/>
        </w:rPr>
        <w:t>dilakukan</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penilaian</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dengan</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kuesioner</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klien</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memiliki</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skor</w:t>
      </w:r>
      <w:proofErr w:type="spellEnd"/>
      <w:r w:rsidR="00865877" w:rsidRPr="00865877">
        <w:rPr>
          <w:rFonts w:ascii="Cambria" w:hAnsi="Cambria" w:cs="Times New Roman"/>
          <w:bCs/>
        </w:rPr>
        <w:t xml:space="preserve"> </w:t>
      </w:r>
      <w:r w:rsidR="00B85600">
        <w:rPr>
          <w:rFonts w:ascii="Cambria" w:hAnsi="Cambria" w:cs="Times New Roman"/>
          <w:bCs/>
        </w:rPr>
        <w:t xml:space="preserve">44 </w:t>
      </w:r>
      <w:proofErr w:type="spellStart"/>
      <w:r w:rsidR="00865877" w:rsidRPr="00865877">
        <w:rPr>
          <w:rFonts w:ascii="Cambria" w:hAnsi="Cambria" w:cs="Times New Roman"/>
          <w:bCs/>
        </w:rPr>
        <w:t>atau</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tingkat</w:t>
      </w:r>
      <w:proofErr w:type="spellEnd"/>
      <w:r w:rsidR="00865877" w:rsidRPr="00865877">
        <w:rPr>
          <w:rFonts w:ascii="Cambria" w:hAnsi="Cambria" w:cs="Times New Roman"/>
          <w:bCs/>
        </w:rPr>
        <w:t xml:space="preserve"> </w:t>
      </w:r>
      <w:proofErr w:type="spellStart"/>
      <w:r w:rsidR="00865877" w:rsidRPr="00865877">
        <w:rPr>
          <w:rFonts w:ascii="Cambria" w:hAnsi="Cambria" w:cs="Times New Roman"/>
          <w:bCs/>
        </w:rPr>
        <w:t>kepatuhan</w:t>
      </w:r>
      <w:proofErr w:type="spellEnd"/>
      <w:r w:rsidR="00865877" w:rsidRPr="00865877">
        <w:rPr>
          <w:rFonts w:ascii="Cambria" w:hAnsi="Cambria" w:cs="Times New Roman"/>
          <w:bCs/>
        </w:rPr>
        <w:t xml:space="preserve"> </w:t>
      </w:r>
      <w:r w:rsidR="00B85600">
        <w:rPr>
          <w:rFonts w:ascii="Cambria" w:hAnsi="Cambria" w:cs="Times New Roman"/>
          <w:bCs/>
        </w:rPr>
        <w:t xml:space="preserve">diet </w:t>
      </w:r>
      <w:proofErr w:type="spellStart"/>
      <w:r w:rsidR="00B85600">
        <w:rPr>
          <w:rFonts w:ascii="Cambria" w:hAnsi="Cambria" w:cs="Times New Roman"/>
          <w:bCs/>
        </w:rPr>
        <w:t>buruk</w:t>
      </w:r>
      <w:proofErr w:type="spellEnd"/>
      <w:r w:rsidR="00B85600">
        <w:rPr>
          <w:rFonts w:ascii="Cambria" w:hAnsi="Cambria" w:cs="Times New Roman"/>
          <w:bCs/>
        </w:rPr>
        <w:t xml:space="preserve"> </w:t>
      </w:r>
      <w:r w:rsidR="00865877" w:rsidRPr="00865877">
        <w:rPr>
          <w:rFonts w:ascii="Cambria" w:hAnsi="Cambria" w:cs="Times New Roman"/>
          <w:bCs/>
        </w:rPr>
        <w:t xml:space="preserve">dan pada </w:t>
      </w:r>
      <w:r w:rsidR="00865877" w:rsidRPr="00865877">
        <w:rPr>
          <w:rFonts w:ascii="Cambria" w:hAnsi="Cambria" w:cs="Times New Roman"/>
          <w:bCs/>
          <w:lang w:val="id-ID"/>
        </w:rPr>
        <w:t xml:space="preserve">pemeriksaan </w:t>
      </w:r>
      <w:r w:rsidR="00B85600">
        <w:rPr>
          <w:rFonts w:ascii="Cambria" w:hAnsi="Cambria" w:cs="Times New Roman"/>
          <w:bCs/>
          <w:lang w:val="id-ID"/>
        </w:rPr>
        <w:t>tekanan darah didapatkan 170/100 mmHg.</w:t>
      </w:r>
    </w:p>
    <w:p w14:paraId="62E9D49F" w14:textId="24FFA19E" w:rsidR="00865877" w:rsidRPr="00865877" w:rsidRDefault="00A24B6E" w:rsidP="009040A5">
      <w:pPr>
        <w:spacing w:after="0" w:line="240" w:lineRule="auto"/>
        <w:jc w:val="center"/>
        <w:rPr>
          <w:rFonts w:ascii="Cambria" w:hAnsi="Cambria" w:cs="Times New Roman"/>
          <w:bCs/>
        </w:rPr>
      </w:pPr>
      <w:r>
        <w:rPr>
          <w:rFonts w:ascii="Times New Roman" w:hAnsi="Times New Roman" w:cs="Times New Roman"/>
          <w:noProof/>
          <w:sz w:val="24"/>
          <w:szCs w:val="24"/>
        </w:rPr>
        <w:lastRenderedPageBreak/>
        <w:drawing>
          <wp:inline distT="0" distB="0" distL="0" distR="0" wp14:anchorId="7DE7F626" wp14:editId="22F5BBB6">
            <wp:extent cx="3841750" cy="2336800"/>
            <wp:effectExtent l="0" t="0" r="6350" b="6350"/>
            <wp:docPr id="131227313"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03D1E70" w14:textId="5BF02B7F" w:rsidR="009040A5" w:rsidRDefault="00865877" w:rsidP="009040A5">
      <w:pPr>
        <w:pStyle w:val="Caption"/>
        <w:spacing w:after="0"/>
        <w:jc w:val="center"/>
        <w:rPr>
          <w:rFonts w:ascii="Cambria" w:hAnsi="Cambria" w:cs="Times New Roman"/>
          <w:bCs/>
          <w:i w:val="0"/>
          <w:iCs w:val="0"/>
          <w:color w:val="auto"/>
          <w:sz w:val="22"/>
          <w:szCs w:val="22"/>
        </w:rPr>
      </w:pPr>
      <w:r w:rsidRPr="00865877">
        <w:rPr>
          <w:rFonts w:ascii="Cambria" w:hAnsi="Cambria" w:cs="Times New Roman"/>
          <w:bCs/>
          <w:i w:val="0"/>
          <w:iCs w:val="0"/>
          <w:color w:val="auto"/>
          <w:sz w:val="22"/>
          <w:szCs w:val="22"/>
        </w:rPr>
        <w:t xml:space="preserve">Gambar  </w:t>
      </w:r>
      <w:r w:rsidRPr="00865877">
        <w:rPr>
          <w:rFonts w:ascii="Cambria" w:hAnsi="Cambria" w:cs="Times New Roman"/>
          <w:bCs/>
          <w:i w:val="0"/>
          <w:iCs w:val="0"/>
          <w:color w:val="auto"/>
          <w:sz w:val="22"/>
          <w:szCs w:val="22"/>
        </w:rPr>
        <w:fldChar w:fldCharType="begin"/>
      </w:r>
      <w:r w:rsidRPr="00865877">
        <w:rPr>
          <w:rFonts w:ascii="Cambria" w:hAnsi="Cambria" w:cs="Times New Roman"/>
          <w:bCs/>
          <w:i w:val="0"/>
          <w:iCs w:val="0"/>
          <w:color w:val="auto"/>
          <w:sz w:val="22"/>
          <w:szCs w:val="22"/>
        </w:rPr>
        <w:instrText xml:space="preserve"> SEQ Gambar_ \* ARABIC </w:instrText>
      </w:r>
      <w:r w:rsidRPr="00865877">
        <w:rPr>
          <w:rFonts w:ascii="Cambria" w:hAnsi="Cambria" w:cs="Times New Roman"/>
          <w:bCs/>
          <w:i w:val="0"/>
          <w:iCs w:val="0"/>
          <w:color w:val="auto"/>
          <w:sz w:val="22"/>
          <w:szCs w:val="22"/>
        </w:rPr>
        <w:fldChar w:fldCharType="separate"/>
      </w:r>
      <w:r w:rsidRPr="00865877">
        <w:rPr>
          <w:rFonts w:ascii="Cambria" w:hAnsi="Cambria" w:cs="Times New Roman"/>
          <w:bCs/>
          <w:i w:val="0"/>
          <w:iCs w:val="0"/>
          <w:noProof/>
          <w:color w:val="auto"/>
          <w:sz w:val="22"/>
          <w:szCs w:val="22"/>
        </w:rPr>
        <w:t>1</w:t>
      </w:r>
      <w:r w:rsidRPr="00865877">
        <w:rPr>
          <w:rFonts w:ascii="Cambria" w:hAnsi="Cambria" w:cs="Times New Roman"/>
          <w:bCs/>
          <w:i w:val="0"/>
          <w:iCs w:val="0"/>
          <w:color w:val="auto"/>
          <w:sz w:val="22"/>
          <w:szCs w:val="22"/>
        </w:rPr>
        <w:fldChar w:fldCharType="end"/>
      </w:r>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Grafik</w:t>
      </w:r>
      <w:proofErr w:type="spellEnd"/>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Observasi</w:t>
      </w:r>
      <w:proofErr w:type="spellEnd"/>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Kepatuhan</w:t>
      </w:r>
      <w:proofErr w:type="spellEnd"/>
      <w:r w:rsidRPr="00865877">
        <w:rPr>
          <w:rFonts w:ascii="Cambria" w:hAnsi="Cambria" w:cs="Times New Roman"/>
          <w:bCs/>
          <w:i w:val="0"/>
          <w:iCs w:val="0"/>
          <w:color w:val="auto"/>
          <w:sz w:val="22"/>
          <w:szCs w:val="22"/>
        </w:rPr>
        <w:t xml:space="preserve"> </w:t>
      </w:r>
      <w:r w:rsidR="004B0D63">
        <w:rPr>
          <w:rFonts w:ascii="Cambria" w:hAnsi="Cambria" w:cs="Times New Roman"/>
          <w:bCs/>
          <w:i w:val="0"/>
          <w:iCs w:val="0"/>
          <w:color w:val="auto"/>
          <w:sz w:val="22"/>
          <w:szCs w:val="22"/>
        </w:rPr>
        <w:t xml:space="preserve">Diet </w:t>
      </w:r>
      <w:r w:rsidRPr="00865877">
        <w:rPr>
          <w:rFonts w:ascii="Cambria" w:hAnsi="Cambria" w:cs="Times New Roman"/>
          <w:bCs/>
          <w:i w:val="0"/>
          <w:iCs w:val="0"/>
          <w:color w:val="auto"/>
          <w:sz w:val="22"/>
          <w:szCs w:val="22"/>
        </w:rPr>
        <w:t>Klien Selama 7 Hari</w:t>
      </w:r>
    </w:p>
    <w:p w14:paraId="49E775AB" w14:textId="77777777" w:rsidR="009040A5" w:rsidRPr="009040A5" w:rsidRDefault="009040A5" w:rsidP="009040A5"/>
    <w:p w14:paraId="6048BABB" w14:textId="2245C19A" w:rsidR="004B0D63" w:rsidRDefault="009040A5" w:rsidP="009040A5">
      <w:pPr>
        <w:spacing w:line="240" w:lineRule="auto"/>
        <w:jc w:val="center"/>
      </w:pPr>
      <w:r>
        <w:rPr>
          <w:rFonts w:ascii="Times New Roman" w:hAnsi="Times New Roman" w:cs="Times New Roman"/>
          <w:noProof/>
          <w:sz w:val="24"/>
          <w:szCs w:val="24"/>
        </w:rPr>
        <w:drawing>
          <wp:inline distT="0" distB="0" distL="0" distR="0" wp14:anchorId="692102EA" wp14:editId="687AEA3B">
            <wp:extent cx="3848100" cy="2324100"/>
            <wp:effectExtent l="0" t="0" r="0" b="0"/>
            <wp:docPr id="49917962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88FCEF" w14:textId="29FE206F" w:rsidR="00865877" w:rsidRDefault="009040A5" w:rsidP="009D6694">
      <w:pPr>
        <w:pStyle w:val="Caption"/>
        <w:spacing w:after="0"/>
        <w:jc w:val="center"/>
        <w:rPr>
          <w:rFonts w:ascii="Cambria" w:hAnsi="Cambria" w:cs="Times New Roman"/>
          <w:bCs/>
          <w:i w:val="0"/>
          <w:iCs w:val="0"/>
          <w:color w:val="auto"/>
          <w:sz w:val="22"/>
          <w:szCs w:val="22"/>
        </w:rPr>
      </w:pPr>
      <w:r w:rsidRPr="00865877">
        <w:rPr>
          <w:rFonts w:ascii="Cambria" w:hAnsi="Cambria" w:cs="Times New Roman"/>
          <w:bCs/>
          <w:i w:val="0"/>
          <w:iCs w:val="0"/>
          <w:color w:val="auto"/>
          <w:sz w:val="22"/>
          <w:szCs w:val="22"/>
        </w:rPr>
        <w:t xml:space="preserve">Gambar  </w:t>
      </w:r>
      <w:r w:rsidRPr="00865877">
        <w:rPr>
          <w:rFonts w:ascii="Cambria" w:hAnsi="Cambria" w:cs="Times New Roman"/>
          <w:bCs/>
          <w:i w:val="0"/>
          <w:iCs w:val="0"/>
          <w:color w:val="auto"/>
          <w:sz w:val="22"/>
          <w:szCs w:val="22"/>
        </w:rPr>
        <w:fldChar w:fldCharType="begin"/>
      </w:r>
      <w:r w:rsidRPr="00865877">
        <w:rPr>
          <w:rFonts w:ascii="Cambria" w:hAnsi="Cambria" w:cs="Times New Roman"/>
          <w:bCs/>
          <w:i w:val="0"/>
          <w:iCs w:val="0"/>
          <w:color w:val="auto"/>
          <w:sz w:val="22"/>
          <w:szCs w:val="22"/>
        </w:rPr>
        <w:instrText xml:space="preserve"> SEQ Gambar_ \* ARABIC </w:instrText>
      </w:r>
      <w:r w:rsidRPr="00865877">
        <w:rPr>
          <w:rFonts w:ascii="Cambria" w:hAnsi="Cambria" w:cs="Times New Roman"/>
          <w:bCs/>
          <w:i w:val="0"/>
          <w:iCs w:val="0"/>
          <w:color w:val="auto"/>
          <w:sz w:val="22"/>
          <w:szCs w:val="22"/>
        </w:rPr>
        <w:fldChar w:fldCharType="separate"/>
      </w:r>
      <w:r w:rsidRPr="00865877">
        <w:rPr>
          <w:rFonts w:ascii="Cambria" w:hAnsi="Cambria" w:cs="Times New Roman"/>
          <w:bCs/>
          <w:i w:val="0"/>
          <w:iCs w:val="0"/>
          <w:noProof/>
          <w:color w:val="auto"/>
          <w:sz w:val="22"/>
          <w:szCs w:val="22"/>
        </w:rPr>
        <w:t>1</w:t>
      </w:r>
      <w:r w:rsidRPr="00865877">
        <w:rPr>
          <w:rFonts w:ascii="Cambria" w:hAnsi="Cambria" w:cs="Times New Roman"/>
          <w:bCs/>
          <w:i w:val="0"/>
          <w:iCs w:val="0"/>
          <w:color w:val="auto"/>
          <w:sz w:val="22"/>
          <w:szCs w:val="22"/>
        </w:rPr>
        <w:fldChar w:fldCharType="end"/>
      </w:r>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Grafik</w:t>
      </w:r>
      <w:proofErr w:type="spellEnd"/>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Observasi</w:t>
      </w:r>
      <w:proofErr w:type="spellEnd"/>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Kepatuhan</w:t>
      </w:r>
      <w:proofErr w:type="spellEnd"/>
      <w:r w:rsidRPr="00865877">
        <w:rPr>
          <w:rFonts w:ascii="Cambria" w:hAnsi="Cambria" w:cs="Times New Roman"/>
          <w:bCs/>
          <w:i w:val="0"/>
          <w:iCs w:val="0"/>
          <w:color w:val="auto"/>
          <w:sz w:val="22"/>
          <w:szCs w:val="22"/>
        </w:rPr>
        <w:t xml:space="preserve"> </w:t>
      </w:r>
      <w:r>
        <w:rPr>
          <w:rFonts w:ascii="Cambria" w:hAnsi="Cambria" w:cs="Times New Roman"/>
          <w:bCs/>
          <w:i w:val="0"/>
          <w:iCs w:val="0"/>
          <w:color w:val="auto"/>
          <w:sz w:val="22"/>
          <w:szCs w:val="22"/>
        </w:rPr>
        <w:t xml:space="preserve">Diet </w:t>
      </w:r>
      <w:r w:rsidRPr="00865877">
        <w:rPr>
          <w:rFonts w:ascii="Cambria" w:hAnsi="Cambria" w:cs="Times New Roman"/>
          <w:bCs/>
          <w:i w:val="0"/>
          <w:iCs w:val="0"/>
          <w:color w:val="auto"/>
          <w:sz w:val="22"/>
          <w:szCs w:val="22"/>
        </w:rPr>
        <w:t>Klien Selama 7 Hari</w:t>
      </w:r>
    </w:p>
    <w:p w14:paraId="48758A2B" w14:textId="77777777" w:rsidR="009D6694" w:rsidRPr="009D6694" w:rsidRDefault="009D6694" w:rsidP="009D6694"/>
    <w:p w14:paraId="6EA5E032" w14:textId="3708B6F1" w:rsidR="00426848" w:rsidRDefault="00D94D3A">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Pembahasan </w:t>
      </w:r>
    </w:p>
    <w:p w14:paraId="00B8B98B" w14:textId="77777777" w:rsidR="00865877" w:rsidRPr="001552BE" w:rsidRDefault="00865877" w:rsidP="00865877">
      <w:pPr>
        <w:pStyle w:val="ListParagraph"/>
        <w:numPr>
          <w:ilvl w:val="0"/>
          <w:numId w:val="3"/>
        </w:numPr>
        <w:spacing w:after="0" w:line="360" w:lineRule="auto"/>
        <w:jc w:val="both"/>
        <w:rPr>
          <w:rFonts w:ascii="Cambria" w:hAnsi="Cambria" w:cs="Times New Roman"/>
          <w:bCs/>
        </w:rPr>
      </w:pPr>
      <w:proofErr w:type="spellStart"/>
      <w:r w:rsidRPr="001552BE">
        <w:rPr>
          <w:rFonts w:ascii="Cambria" w:hAnsi="Cambria" w:cs="Times New Roman"/>
          <w:bCs/>
        </w:rPr>
        <w:t>Pengkajian</w:t>
      </w:r>
      <w:proofErr w:type="spellEnd"/>
    </w:p>
    <w:p w14:paraId="11D75FE6" w14:textId="09A5F33F" w:rsidR="00704956" w:rsidRPr="001552BE" w:rsidRDefault="0032737A" w:rsidP="00704956">
      <w:pPr>
        <w:pStyle w:val="ListParagraph"/>
        <w:spacing w:after="0" w:line="360" w:lineRule="auto"/>
        <w:ind w:left="357" w:firstLine="522"/>
        <w:jc w:val="both"/>
        <w:rPr>
          <w:rFonts w:ascii="Cambria" w:hAnsi="Cambria" w:cs="Times New Roman"/>
          <w:bCs/>
        </w:rPr>
      </w:pPr>
      <w:r w:rsidRPr="001552BE">
        <w:rPr>
          <w:rFonts w:ascii="Cambria" w:eastAsia="Times New Roman" w:hAnsi="Cambria" w:cs="Times New Roman"/>
          <w:bCs/>
          <w:noProof/>
          <w:lang w:val="id-ID"/>
        </w:rPr>
        <w:t xml:space="preserve">Klien berinisial Ny. M berusia 59 tahun, jenis kelamin perempuan, </w:t>
      </w:r>
      <w:r w:rsidR="00DC3D0F" w:rsidRPr="001552BE">
        <w:rPr>
          <w:rFonts w:ascii="Cambria" w:eastAsia="Times New Roman" w:hAnsi="Cambria" w:cs="Times New Roman"/>
          <w:bCs/>
          <w:noProof/>
          <w:lang w:val="id-ID"/>
        </w:rPr>
        <w:t>berpendidikan terakhir SD, beragama Islam</w:t>
      </w:r>
      <w:r w:rsidR="00A57B55" w:rsidRPr="001552BE">
        <w:rPr>
          <w:rFonts w:ascii="Cambria" w:eastAsia="Times New Roman" w:hAnsi="Cambria" w:cs="Times New Roman"/>
          <w:bCs/>
          <w:noProof/>
          <w:lang w:val="id-ID"/>
        </w:rPr>
        <w:t xml:space="preserve">, pekerjaan ibu rumah tangga. </w:t>
      </w:r>
      <w:r w:rsidR="00865877" w:rsidRPr="001552BE">
        <w:rPr>
          <w:rFonts w:ascii="Cambria" w:hAnsi="Cambria" w:cs="Times New Roman"/>
          <w:bCs/>
        </w:rPr>
        <w:t xml:space="preserve">Klien </w:t>
      </w:r>
      <w:proofErr w:type="spellStart"/>
      <w:r w:rsidR="00865877" w:rsidRPr="001552BE">
        <w:rPr>
          <w:rFonts w:ascii="Cambria" w:hAnsi="Cambria" w:cs="Times New Roman"/>
          <w:bCs/>
        </w:rPr>
        <w:t>tinggal</w:t>
      </w:r>
      <w:proofErr w:type="spellEnd"/>
      <w:r w:rsidR="00865877" w:rsidRPr="001552BE">
        <w:rPr>
          <w:rFonts w:ascii="Cambria" w:hAnsi="Cambria" w:cs="Times New Roman"/>
          <w:bCs/>
        </w:rPr>
        <w:t xml:space="preserve"> di Dusun C, Desa P, </w:t>
      </w:r>
      <w:proofErr w:type="spellStart"/>
      <w:r w:rsidR="00865877" w:rsidRPr="001552BE">
        <w:rPr>
          <w:rFonts w:ascii="Cambria" w:hAnsi="Cambria" w:cs="Times New Roman"/>
          <w:bCs/>
        </w:rPr>
        <w:t>Kecamatan</w:t>
      </w:r>
      <w:proofErr w:type="spellEnd"/>
      <w:r w:rsidR="00865877" w:rsidRPr="001552BE">
        <w:rPr>
          <w:rFonts w:ascii="Cambria" w:hAnsi="Cambria" w:cs="Times New Roman"/>
          <w:bCs/>
        </w:rPr>
        <w:t xml:space="preserve"> S, </w:t>
      </w:r>
      <w:proofErr w:type="spellStart"/>
      <w:r w:rsidR="00865877" w:rsidRPr="001552BE">
        <w:rPr>
          <w:rFonts w:ascii="Cambria" w:hAnsi="Cambria" w:cs="Times New Roman"/>
          <w:bCs/>
        </w:rPr>
        <w:t>Kabupaten</w:t>
      </w:r>
      <w:proofErr w:type="spellEnd"/>
      <w:r w:rsidR="00865877" w:rsidRPr="001552BE">
        <w:rPr>
          <w:rFonts w:ascii="Cambria" w:hAnsi="Cambria" w:cs="Times New Roman"/>
          <w:bCs/>
        </w:rPr>
        <w:t xml:space="preserve"> P. </w:t>
      </w:r>
      <w:r w:rsidR="00153BE2" w:rsidRPr="001552BE">
        <w:rPr>
          <w:rFonts w:ascii="Cambria" w:hAnsi="Cambria" w:cs="Times New Roman"/>
          <w:bCs/>
        </w:rPr>
        <w:t>Ny</w:t>
      </w:r>
      <w:r w:rsidR="00C810DA" w:rsidRPr="001552BE">
        <w:rPr>
          <w:rFonts w:ascii="Cambria" w:hAnsi="Cambria" w:cs="Times New Roman"/>
          <w:bCs/>
        </w:rPr>
        <w:t xml:space="preserve">. M </w:t>
      </w:r>
      <w:proofErr w:type="spellStart"/>
      <w:r w:rsidR="00C810DA" w:rsidRPr="001552BE">
        <w:rPr>
          <w:rFonts w:ascii="Cambria" w:hAnsi="Cambria" w:cs="Times New Roman"/>
          <w:bCs/>
        </w:rPr>
        <w:t>memiliki</w:t>
      </w:r>
      <w:proofErr w:type="spellEnd"/>
      <w:r w:rsidR="00C810DA" w:rsidRPr="001552BE">
        <w:rPr>
          <w:rFonts w:ascii="Cambria" w:hAnsi="Cambria" w:cs="Times New Roman"/>
          <w:bCs/>
        </w:rPr>
        <w:t xml:space="preserve"> Riwayat </w:t>
      </w:r>
      <w:proofErr w:type="spellStart"/>
      <w:r w:rsidR="00C810DA" w:rsidRPr="001552BE">
        <w:rPr>
          <w:rFonts w:ascii="Cambria" w:hAnsi="Cambria" w:cs="Times New Roman"/>
          <w:bCs/>
        </w:rPr>
        <w:t>hipertensi</w:t>
      </w:r>
      <w:proofErr w:type="spellEnd"/>
      <w:r w:rsidR="00C810DA" w:rsidRPr="001552BE">
        <w:rPr>
          <w:rFonts w:ascii="Cambria" w:hAnsi="Cambria" w:cs="Times New Roman"/>
          <w:bCs/>
        </w:rPr>
        <w:t xml:space="preserve"> </w:t>
      </w:r>
      <w:proofErr w:type="spellStart"/>
      <w:r w:rsidR="00C810DA" w:rsidRPr="001552BE">
        <w:rPr>
          <w:rFonts w:ascii="Cambria" w:hAnsi="Cambria" w:cs="Times New Roman"/>
          <w:bCs/>
        </w:rPr>
        <w:t>dari</w:t>
      </w:r>
      <w:proofErr w:type="spellEnd"/>
      <w:r w:rsidR="00C810DA" w:rsidRPr="001552BE">
        <w:rPr>
          <w:rFonts w:ascii="Cambria" w:hAnsi="Cambria" w:cs="Times New Roman"/>
          <w:bCs/>
        </w:rPr>
        <w:t xml:space="preserve"> </w:t>
      </w:r>
      <w:proofErr w:type="spellStart"/>
      <w:r w:rsidR="00C810DA" w:rsidRPr="001552BE">
        <w:rPr>
          <w:rFonts w:ascii="Cambria" w:hAnsi="Cambria" w:cs="Times New Roman"/>
          <w:bCs/>
        </w:rPr>
        <w:t>ibu</w:t>
      </w:r>
      <w:proofErr w:type="spellEnd"/>
      <w:r w:rsidR="00C810DA" w:rsidRPr="001552BE">
        <w:rPr>
          <w:rFonts w:ascii="Cambria" w:hAnsi="Cambria" w:cs="Times New Roman"/>
          <w:bCs/>
        </w:rPr>
        <w:t xml:space="preserve"> </w:t>
      </w:r>
      <w:proofErr w:type="spellStart"/>
      <w:r w:rsidR="00C810DA" w:rsidRPr="001552BE">
        <w:rPr>
          <w:rFonts w:ascii="Cambria" w:hAnsi="Cambria" w:cs="Times New Roman"/>
          <w:bCs/>
        </w:rPr>
        <w:t>klien</w:t>
      </w:r>
      <w:proofErr w:type="spellEnd"/>
      <w:r w:rsidR="00C810DA" w:rsidRPr="001552BE">
        <w:rPr>
          <w:rFonts w:ascii="Cambria" w:hAnsi="Cambria" w:cs="Times New Roman"/>
          <w:bCs/>
        </w:rPr>
        <w:t xml:space="preserve"> </w:t>
      </w:r>
      <w:r w:rsidR="00F77130" w:rsidRPr="001552BE">
        <w:rPr>
          <w:rFonts w:ascii="Cambria" w:hAnsi="Cambria" w:cs="Times New Roman"/>
          <w:bCs/>
        </w:rPr>
        <w:t>dan</w:t>
      </w:r>
      <w:r w:rsidR="00865877" w:rsidRPr="001552BE">
        <w:rPr>
          <w:rFonts w:ascii="Cambria" w:hAnsi="Cambria" w:cs="Times New Roman"/>
          <w:bCs/>
        </w:rPr>
        <w:t xml:space="preserve"> </w:t>
      </w:r>
      <w:proofErr w:type="spellStart"/>
      <w:r w:rsidR="00865877" w:rsidRPr="001552BE">
        <w:rPr>
          <w:rFonts w:ascii="Cambria" w:hAnsi="Cambria" w:cs="Times New Roman"/>
          <w:bCs/>
        </w:rPr>
        <w:t>terdiagnosis</w:t>
      </w:r>
      <w:proofErr w:type="spellEnd"/>
      <w:r w:rsidR="00865877" w:rsidRPr="001552BE">
        <w:rPr>
          <w:rFonts w:ascii="Cambria" w:hAnsi="Cambria" w:cs="Times New Roman"/>
          <w:bCs/>
        </w:rPr>
        <w:t xml:space="preserve"> </w:t>
      </w:r>
      <w:proofErr w:type="spellStart"/>
      <w:r w:rsidR="00DD53B3" w:rsidRPr="001552BE">
        <w:rPr>
          <w:rFonts w:ascii="Cambria" w:hAnsi="Cambria" w:cs="Times New Roman"/>
          <w:bCs/>
        </w:rPr>
        <w:t>hipertensi</w:t>
      </w:r>
      <w:proofErr w:type="spellEnd"/>
      <w:r w:rsidR="00DD53B3" w:rsidRPr="001552BE">
        <w:rPr>
          <w:rFonts w:ascii="Cambria" w:hAnsi="Cambria" w:cs="Times New Roman"/>
          <w:bCs/>
        </w:rPr>
        <w:t xml:space="preserve"> </w:t>
      </w:r>
      <w:proofErr w:type="spellStart"/>
      <w:r w:rsidR="00DD53B3" w:rsidRPr="001552BE">
        <w:rPr>
          <w:rFonts w:ascii="Cambria" w:hAnsi="Cambria" w:cs="Times New Roman"/>
          <w:bCs/>
        </w:rPr>
        <w:t>sejak</w:t>
      </w:r>
      <w:proofErr w:type="spellEnd"/>
      <w:r w:rsidR="00DD53B3" w:rsidRPr="001552BE">
        <w:rPr>
          <w:rFonts w:ascii="Cambria" w:hAnsi="Cambria" w:cs="Times New Roman"/>
          <w:bCs/>
        </w:rPr>
        <w:t xml:space="preserve"> 4 </w:t>
      </w:r>
      <w:proofErr w:type="spellStart"/>
      <w:r w:rsidR="00DD53B3" w:rsidRPr="001552BE">
        <w:rPr>
          <w:rFonts w:ascii="Cambria" w:hAnsi="Cambria" w:cs="Times New Roman"/>
          <w:bCs/>
        </w:rPr>
        <w:t>tahun</w:t>
      </w:r>
      <w:proofErr w:type="spellEnd"/>
      <w:r w:rsidR="00DD53B3" w:rsidRPr="001552BE">
        <w:rPr>
          <w:rFonts w:ascii="Cambria" w:hAnsi="Cambria" w:cs="Times New Roman"/>
          <w:bCs/>
        </w:rPr>
        <w:t xml:space="preserve"> yang </w:t>
      </w:r>
      <w:proofErr w:type="spellStart"/>
      <w:r w:rsidR="00DD53B3" w:rsidRPr="001552BE">
        <w:rPr>
          <w:rFonts w:ascii="Cambria" w:hAnsi="Cambria" w:cs="Times New Roman"/>
          <w:bCs/>
        </w:rPr>
        <w:t>lalu</w:t>
      </w:r>
      <w:proofErr w:type="spellEnd"/>
      <w:r w:rsidR="00DD53B3" w:rsidRPr="001552BE">
        <w:rPr>
          <w:rFonts w:ascii="Cambria" w:hAnsi="Cambria" w:cs="Times New Roman"/>
          <w:bCs/>
        </w:rPr>
        <w:t xml:space="preserve">. </w:t>
      </w:r>
      <w:r w:rsidR="00934D95" w:rsidRPr="001552BE">
        <w:rPr>
          <w:rFonts w:ascii="Cambria" w:hAnsi="Cambria" w:cs="Times New Roman"/>
          <w:bCs/>
        </w:rPr>
        <w:t xml:space="preserve">Klien </w:t>
      </w:r>
      <w:proofErr w:type="spellStart"/>
      <w:r w:rsidR="005D6113" w:rsidRPr="001552BE">
        <w:rPr>
          <w:rFonts w:ascii="Cambria" w:hAnsi="Cambria" w:cs="Times New Roman"/>
          <w:bCs/>
        </w:rPr>
        <w:t>sering</w:t>
      </w:r>
      <w:proofErr w:type="spellEnd"/>
      <w:r w:rsidR="00F77130" w:rsidRPr="001552BE">
        <w:rPr>
          <w:rFonts w:ascii="Cambria" w:hAnsi="Cambria" w:cs="Times New Roman"/>
          <w:bCs/>
        </w:rPr>
        <w:t xml:space="preserve"> </w:t>
      </w:r>
      <w:proofErr w:type="spellStart"/>
      <w:r w:rsidR="005D6113" w:rsidRPr="001552BE">
        <w:rPr>
          <w:rFonts w:ascii="Cambria" w:hAnsi="Cambria" w:cs="Times New Roman"/>
          <w:bCs/>
        </w:rPr>
        <w:t>atau</w:t>
      </w:r>
      <w:proofErr w:type="spellEnd"/>
      <w:r w:rsidR="005D6113" w:rsidRPr="001552BE">
        <w:rPr>
          <w:rFonts w:ascii="Cambria" w:hAnsi="Cambria" w:cs="Times New Roman"/>
          <w:bCs/>
        </w:rPr>
        <w:t xml:space="preserve"> </w:t>
      </w:r>
      <w:proofErr w:type="spellStart"/>
      <w:r w:rsidR="005D6113" w:rsidRPr="001552BE">
        <w:rPr>
          <w:rFonts w:ascii="Cambria" w:hAnsi="Cambria" w:cs="Times New Roman"/>
          <w:bCs/>
        </w:rPr>
        <w:t>menyukai</w:t>
      </w:r>
      <w:proofErr w:type="spellEnd"/>
      <w:r w:rsidR="005D6113" w:rsidRPr="001552BE">
        <w:rPr>
          <w:rFonts w:ascii="Cambria" w:hAnsi="Cambria" w:cs="Times New Roman"/>
          <w:bCs/>
        </w:rPr>
        <w:t xml:space="preserve"> </w:t>
      </w:r>
      <w:proofErr w:type="spellStart"/>
      <w:r w:rsidR="005D6113" w:rsidRPr="001552BE">
        <w:rPr>
          <w:rFonts w:ascii="Cambria" w:hAnsi="Cambria" w:cs="Times New Roman"/>
          <w:bCs/>
        </w:rPr>
        <w:t>makanan</w:t>
      </w:r>
      <w:proofErr w:type="spellEnd"/>
      <w:r w:rsidR="005D6113" w:rsidRPr="001552BE">
        <w:rPr>
          <w:rFonts w:ascii="Cambria" w:hAnsi="Cambria" w:cs="Times New Roman"/>
          <w:bCs/>
        </w:rPr>
        <w:t xml:space="preserve"> yang </w:t>
      </w:r>
      <w:proofErr w:type="spellStart"/>
      <w:r w:rsidR="005D6113" w:rsidRPr="001552BE">
        <w:rPr>
          <w:rFonts w:ascii="Cambria" w:hAnsi="Cambria" w:cs="Times New Roman"/>
          <w:bCs/>
        </w:rPr>
        <w:t>cenderung</w:t>
      </w:r>
      <w:proofErr w:type="spellEnd"/>
      <w:r w:rsidR="005D6113" w:rsidRPr="001552BE">
        <w:rPr>
          <w:rFonts w:ascii="Cambria" w:hAnsi="Cambria" w:cs="Times New Roman"/>
          <w:bCs/>
        </w:rPr>
        <w:t xml:space="preserve"> </w:t>
      </w:r>
      <w:proofErr w:type="spellStart"/>
      <w:r w:rsidR="005D6113" w:rsidRPr="001552BE">
        <w:rPr>
          <w:rFonts w:ascii="Cambria" w:hAnsi="Cambria" w:cs="Times New Roman"/>
          <w:bCs/>
        </w:rPr>
        <w:t>asin</w:t>
      </w:r>
      <w:proofErr w:type="spellEnd"/>
      <w:r w:rsidR="005D6113" w:rsidRPr="001552BE">
        <w:rPr>
          <w:rFonts w:ascii="Cambria" w:hAnsi="Cambria" w:cs="Times New Roman"/>
          <w:bCs/>
        </w:rPr>
        <w:t>,</w:t>
      </w:r>
      <w:r w:rsidR="003C265B" w:rsidRPr="001552BE">
        <w:rPr>
          <w:rFonts w:ascii="Cambria" w:hAnsi="Cambria" w:cs="Times New Roman"/>
          <w:bCs/>
        </w:rPr>
        <w:t xml:space="preserve"> manis, </w:t>
      </w:r>
      <w:proofErr w:type="spellStart"/>
      <w:r w:rsidR="003C265B" w:rsidRPr="001552BE">
        <w:rPr>
          <w:rFonts w:ascii="Cambria" w:hAnsi="Cambria" w:cs="Times New Roman"/>
          <w:bCs/>
        </w:rPr>
        <w:t>makanan</w:t>
      </w:r>
      <w:proofErr w:type="spellEnd"/>
      <w:r w:rsidR="003C265B" w:rsidRPr="001552BE">
        <w:rPr>
          <w:rFonts w:ascii="Cambria" w:hAnsi="Cambria" w:cs="Times New Roman"/>
          <w:bCs/>
        </w:rPr>
        <w:t xml:space="preserve"> </w:t>
      </w:r>
      <w:proofErr w:type="spellStart"/>
      <w:r w:rsidR="003C265B" w:rsidRPr="001552BE">
        <w:rPr>
          <w:rFonts w:ascii="Cambria" w:hAnsi="Cambria" w:cs="Times New Roman"/>
          <w:bCs/>
        </w:rPr>
        <w:t>bersantan</w:t>
      </w:r>
      <w:proofErr w:type="spellEnd"/>
      <w:r w:rsidR="003C265B" w:rsidRPr="001552BE">
        <w:rPr>
          <w:rFonts w:ascii="Cambria" w:hAnsi="Cambria" w:cs="Times New Roman"/>
          <w:bCs/>
        </w:rPr>
        <w:t xml:space="preserve">, dan </w:t>
      </w:r>
      <w:proofErr w:type="spellStart"/>
      <w:r w:rsidR="003C265B" w:rsidRPr="001552BE">
        <w:rPr>
          <w:rFonts w:ascii="Cambria" w:hAnsi="Cambria" w:cs="Times New Roman"/>
          <w:bCs/>
        </w:rPr>
        <w:t>gorengan</w:t>
      </w:r>
      <w:proofErr w:type="spellEnd"/>
      <w:r w:rsidR="003C265B" w:rsidRPr="001552BE">
        <w:rPr>
          <w:rFonts w:ascii="Cambria" w:hAnsi="Cambria" w:cs="Times New Roman"/>
          <w:bCs/>
        </w:rPr>
        <w:t xml:space="preserve">. Klien </w:t>
      </w:r>
      <w:proofErr w:type="spellStart"/>
      <w:r w:rsidR="003C265B" w:rsidRPr="001552BE">
        <w:rPr>
          <w:rFonts w:ascii="Cambria" w:hAnsi="Cambria" w:cs="Times New Roman"/>
          <w:bCs/>
        </w:rPr>
        <w:t>mengetahu</w:t>
      </w:r>
      <w:r w:rsidR="00F77130" w:rsidRPr="001552BE">
        <w:rPr>
          <w:rFonts w:ascii="Cambria" w:hAnsi="Cambria" w:cs="Times New Roman"/>
          <w:bCs/>
        </w:rPr>
        <w:t>i</w:t>
      </w:r>
      <w:proofErr w:type="spellEnd"/>
      <w:r w:rsidR="003C265B" w:rsidRPr="001552BE">
        <w:rPr>
          <w:rFonts w:ascii="Cambria" w:hAnsi="Cambria" w:cs="Times New Roman"/>
          <w:bCs/>
        </w:rPr>
        <w:t xml:space="preserve"> diet </w:t>
      </w:r>
      <w:proofErr w:type="spellStart"/>
      <w:r w:rsidR="003C265B" w:rsidRPr="001552BE">
        <w:rPr>
          <w:rFonts w:ascii="Cambria" w:hAnsi="Cambria" w:cs="Times New Roman"/>
          <w:bCs/>
        </w:rPr>
        <w:t>hipertensi</w:t>
      </w:r>
      <w:proofErr w:type="spellEnd"/>
      <w:r w:rsidR="003C265B" w:rsidRPr="001552BE">
        <w:rPr>
          <w:rFonts w:ascii="Cambria" w:hAnsi="Cambria" w:cs="Times New Roman"/>
          <w:bCs/>
        </w:rPr>
        <w:t xml:space="preserve"> </w:t>
      </w:r>
      <w:proofErr w:type="spellStart"/>
      <w:r w:rsidR="003C265B" w:rsidRPr="001552BE">
        <w:rPr>
          <w:rFonts w:ascii="Cambria" w:hAnsi="Cambria" w:cs="Times New Roman"/>
          <w:bCs/>
        </w:rPr>
        <w:t>dengan</w:t>
      </w:r>
      <w:proofErr w:type="spellEnd"/>
      <w:r w:rsidR="003C265B" w:rsidRPr="001552BE">
        <w:rPr>
          <w:rFonts w:ascii="Cambria" w:hAnsi="Cambria" w:cs="Times New Roman"/>
          <w:bCs/>
        </w:rPr>
        <w:t xml:space="preserve"> </w:t>
      </w:r>
      <w:proofErr w:type="spellStart"/>
      <w:r w:rsidR="003C265B" w:rsidRPr="001552BE">
        <w:rPr>
          <w:rFonts w:ascii="Cambria" w:hAnsi="Cambria" w:cs="Times New Roman"/>
          <w:bCs/>
        </w:rPr>
        <w:t>mengurangi</w:t>
      </w:r>
      <w:proofErr w:type="spellEnd"/>
      <w:r w:rsidR="003C265B" w:rsidRPr="001552BE">
        <w:rPr>
          <w:rFonts w:ascii="Cambria" w:hAnsi="Cambria" w:cs="Times New Roman"/>
          <w:bCs/>
        </w:rPr>
        <w:t xml:space="preserve"> garam, </w:t>
      </w:r>
      <w:proofErr w:type="spellStart"/>
      <w:r w:rsidR="003C265B" w:rsidRPr="001552BE">
        <w:rPr>
          <w:rFonts w:ascii="Cambria" w:hAnsi="Cambria" w:cs="Times New Roman"/>
          <w:bCs/>
        </w:rPr>
        <w:t>tetapi</w:t>
      </w:r>
      <w:proofErr w:type="spellEnd"/>
      <w:r w:rsidR="003C265B" w:rsidRPr="001552BE">
        <w:rPr>
          <w:rFonts w:ascii="Cambria" w:hAnsi="Cambria" w:cs="Times New Roman"/>
          <w:bCs/>
        </w:rPr>
        <w:t xml:space="preserve"> </w:t>
      </w:r>
      <w:proofErr w:type="spellStart"/>
      <w:r w:rsidR="003C265B" w:rsidRPr="001552BE">
        <w:rPr>
          <w:rFonts w:ascii="Cambria" w:hAnsi="Cambria" w:cs="Times New Roman"/>
          <w:bCs/>
        </w:rPr>
        <w:t>klien</w:t>
      </w:r>
      <w:proofErr w:type="spellEnd"/>
      <w:r w:rsidR="003C265B" w:rsidRPr="001552BE">
        <w:rPr>
          <w:rFonts w:ascii="Cambria" w:hAnsi="Cambria" w:cs="Times New Roman"/>
          <w:bCs/>
        </w:rPr>
        <w:t xml:space="preserve"> </w:t>
      </w:r>
      <w:proofErr w:type="spellStart"/>
      <w:r w:rsidR="003C265B" w:rsidRPr="001552BE">
        <w:rPr>
          <w:rFonts w:ascii="Cambria" w:hAnsi="Cambria" w:cs="Times New Roman"/>
          <w:bCs/>
        </w:rPr>
        <w:t>tidak</w:t>
      </w:r>
      <w:proofErr w:type="spellEnd"/>
      <w:r w:rsidR="00BA77DF" w:rsidRPr="001552BE">
        <w:rPr>
          <w:rFonts w:ascii="Cambria" w:hAnsi="Cambria" w:cs="Times New Roman"/>
          <w:bCs/>
        </w:rPr>
        <w:t xml:space="preserve"> </w:t>
      </w:r>
      <w:proofErr w:type="spellStart"/>
      <w:r w:rsidR="00BA77DF" w:rsidRPr="001552BE">
        <w:rPr>
          <w:rFonts w:ascii="Cambria" w:hAnsi="Cambria" w:cs="Times New Roman"/>
          <w:bCs/>
        </w:rPr>
        <w:t>menaati</w:t>
      </w:r>
      <w:proofErr w:type="spellEnd"/>
      <w:r w:rsidR="00BA77DF" w:rsidRPr="001552BE">
        <w:rPr>
          <w:rFonts w:ascii="Cambria" w:hAnsi="Cambria" w:cs="Times New Roman"/>
          <w:bCs/>
        </w:rPr>
        <w:t xml:space="preserve"> diet </w:t>
      </w:r>
      <w:proofErr w:type="spellStart"/>
      <w:r w:rsidR="00BA77DF" w:rsidRPr="001552BE">
        <w:rPr>
          <w:rFonts w:ascii="Cambria" w:hAnsi="Cambria" w:cs="Times New Roman"/>
          <w:bCs/>
        </w:rPr>
        <w:t>tersebut</w:t>
      </w:r>
      <w:proofErr w:type="spellEnd"/>
      <w:r w:rsidR="00BA77DF" w:rsidRPr="001552BE">
        <w:rPr>
          <w:rFonts w:ascii="Cambria" w:hAnsi="Cambria" w:cs="Times New Roman"/>
          <w:bCs/>
        </w:rPr>
        <w:t xml:space="preserve">. </w:t>
      </w:r>
    </w:p>
    <w:p w14:paraId="68F16F2A" w14:textId="6F8DAE57" w:rsidR="00865877" w:rsidRPr="00F653B6" w:rsidRDefault="00865877" w:rsidP="00F653B6">
      <w:pPr>
        <w:pStyle w:val="ListParagraph"/>
        <w:spacing w:after="0" w:line="360" w:lineRule="auto"/>
        <w:ind w:left="357" w:firstLine="522"/>
        <w:jc w:val="both"/>
        <w:rPr>
          <w:rFonts w:ascii="Cambria" w:hAnsi="Cambria" w:cs="Times New Roman"/>
          <w:bCs/>
        </w:rPr>
      </w:pPr>
      <w:r w:rsidRPr="001552BE">
        <w:rPr>
          <w:rFonts w:ascii="Cambria" w:hAnsi="Cambria" w:cs="Times New Roman"/>
          <w:bCs/>
        </w:rPr>
        <w:t xml:space="preserve">Teori </w:t>
      </w:r>
      <w:proofErr w:type="spellStart"/>
      <w:r w:rsidRPr="001552BE">
        <w:rPr>
          <w:rFonts w:ascii="Cambria" w:hAnsi="Cambria" w:cs="Times New Roman"/>
          <w:bCs/>
        </w:rPr>
        <w:t>menyebutkan</w:t>
      </w:r>
      <w:proofErr w:type="spellEnd"/>
      <w:r w:rsidRPr="001552BE">
        <w:rPr>
          <w:rFonts w:ascii="Cambria" w:hAnsi="Cambria" w:cs="Times New Roman"/>
          <w:bCs/>
        </w:rPr>
        <w:t xml:space="preserve"> </w:t>
      </w:r>
      <w:r w:rsidR="00593157" w:rsidRPr="001552BE">
        <w:rPr>
          <w:rFonts w:ascii="Cambria" w:hAnsi="Cambria" w:cs="Times New Roman"/>
          <w:lang w:val="sv-SE"/>
        </w:rPr>
        <w:t xml:space="preserve">usia dan jenis kelamin merupakan dua factor risiko hipertensi yang tidak dapat diubah </w:t>
      </w:r>
      <w:sdt>
        <w:sdtPr>
          <w:rPr>
            <w:rFonts w:ascii="Cambria" w:hAnsi="Cambria"/>
          </w:rPr>
          <w:id w:val="-1945916987"/>
          <w:citation/>
        </w:sdtPr>
        <w:sdtContent>
          <w:r w:rsidR="00593157" w:rsidRPr="001552BE">
            <w:rPr>
              <w:rFonts w:ascii="Cambria" w:hAnsi="Cambria" w:cs="Times New Roman"/>
            </w:rPr>
            <w:fldChar w:fldCharType="begin"/>
          </w:r>
          <w:r w:rsidR="00593157" w:rsidRPr="001552BE">
            <w:rPr>
              <w:rFonts w:ascii="Cambria" w:hAnsi="Cambria" w:cs="Times New Roman"/>
              <w:lang w:val="sv-SE"/>
            </w:rPr>
            <w:instrText xml:space="preserve"> CITATION Ris \l 1033 </w:instrText>
          </w:r>
          <w:r w:rsidR="00593157" w:rsidRPr="001552BE">
            <w:rPr>
              <w:rFonts w:ascii="Cambria" w:hAnsi="Cambria" w:cs="Times New Roman"/>
            </w:rPr>
            <w:fldChar w:fldCharType="separate"/>
          </w:r>
          <w:r w:rsidR="00593157" w:rsidRPr="001552BE">
            <w:rPr>
              <w:rFonts w:ascii="Cambria" w:hAnsi="Cambria" w:cs="Times New Roman"/>
              <w:noProof/>
              <w:lang w:val="sv-SE"/>
            </w:rPr>
            <w:t>(Rismadi &amp; Merindany, 2023)</w:t>
          </w:r>
          <w:r w:rsidR="00593157" w:rsidRPr="001552BE">
            <w:rPr>
              <w:rFonts w:ascii="Cambria" w:hAnsi="Cambria" w:cs="Times New Roman"/>
            </w:rPr>
            <w:fldChar w:fldCharType="end"/>
          </w:r>
        </w:sdtContent>
      </w:sdt>
      <w:r w:rsidR="00593157" w:rsidRPr="001552BE">
        <w:rPr>
          <w:rFonts w:ascii="Cambria" w:hAnsi="Cambria" w:cs="Times New Roman"/>
          <w:lang w:val="sv-SE"/>
        </w:rPr>
        <w:t xml:space="preserve">.  Pada penelitian Yunus, dkk (2021) pasien yang berusia 51-60 tahun mengalami peningkatan tekanan darah. Pada </w:t>
      </w:r>
      <w:r w:rsidR="00593157" w:rsidRPr="001552BE">
        <w:rPr>
          <w:rFonts w:ascii="Cambria" w:hAnsi="Cambria" w:cs="Times New Roman"/>
          <w:lang w:val="sv-SE"/>
        </w:rPr>
        <w:lastRenderedPageBreak/>
        <w:t>usia tersebut tubuh mengalami penurunan fungsi organ-organ karena proses penuaan. Perubahan arteri kemungkinan besar berhubungan dengan peningkatan tekanan darah yang disebabkan oleh penuaan.</w:t>
      </w:r>
      <w:r w:rsidR="00BD1087" w:rsidRPr="001552BE">
        <w:rPr>
          <w:rFonts w:ascii="Cambria" w:hAnsi="Cambria" w:cs="Times New Roman"/>
          <w:lang w:val="sv-SE"/>
        </w:rPr>
        <w:t xml:space="preserve"> </w:t>
      </w:r>
      <w:r w:rsidR="00C240F2" w:rsidRPr="001552BE">
        <w:rPr>
          <w:rFonts w:ascii="Cambria" w:hAnsi="Cambria" w:cs="Times New Roman"/>
          <w:lang w:val="sv-SE"/>
        </w:rPr>
        <w:t>Pada usia tersebut wanita akan mengalami menap</w:t>
      </w:r>
      <w:r w:rsidR="008D6A48" w:rsidRPr="001552BE">
        <w:rPr>
          <w:rFonts w:ascii="Cambria" w:hAnsi="Cambria" w:cs="Times New Roman"/>
          <w:lang w:val="sv-SE"/>
        </w:rPr>
        <w:t>ouse yang berisiko mengalami hipertensi</w:t>
      </w:r>
      <w:r w:rsidR="00704956" w:rsidRPr="001552BE">
        <w:rPr>
          <w:rFonts w:ascii="Cambria" w:hAnsi="Cambria" w:cs="Times New Roman"/>
          <w:lang w:val="sv-SE"/>
        </w:rPr>
        <w:t xml:space="preserve">, </w:t>
      </w:r>
      <w:r w:rsidR="009805A8" w:rsidRPr="001552BE">
        <w:rPr>
          <w:rFonts w:ascii="Cambria" w:hAnsi="Cambria" w:cs="Times New Roman"/>
          <w:lang w:val="sv-SE"/>
        </w:rPr>
        <w:t xml:space="preserve"> </w:t>
      </w:r>
      <w:r w:rsidR="000B1302" w:rsidRPr="001552BE">
        <w:rPr>
          <w:rFonts w:ascii="Cambria" w:hAnsi="Cambria" w:cs="Times New Roman"/>
          <w:lang w:val="sv-SE"/>
        </w:rPr>
        <w:t xml:space="preserve"> </w:t>
      </w:r>
      <w:proofErr w:type="spellStart"/>
      <w:r w:rsidR="00704956" w:rsidRPr="001552BE">
        <w:rPr>
          <w:rFonts w:ascii="Cambria" w:hAnsi="Cambria" w:cs="Times New Roman"/>
        </w:rPr>
        <w:t>dikarenakan</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penurunan</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kadar</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hormon</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esterogen</w:t>
      </w:r>
      <w:proofErr w:type="spellEnd"/>
      <w:r w:rsidR="00704956" w:rsidRPr="001552BE">
        <w:rPr>
          <w:rFonts w:ascii="Cambria" w:hAnsi="Cambria" w:cs="Times New Roman"/>
        </w:rPr>
        <w:t xml:space="preserve"> pada </w:t>
      </w:r>
      <w:proofErr w:type="spellStart"/>
      <w:r w:rsidR="00704956" w:rsidRPr="001552BE">
        <w:rPr>
          <w:rFonts w:ascii="Cambria" w:hAnsi="Cambria" w:cs="Times New Roman"/>
        </w:rPr>
        <w:t>tubuh</w:t>
      </w:r>
      <w:proofErr w:type="spellEnd"/>
      <w:r w:rsidR="00704956" w:rsidRPr="001552BE">
        <w:rPr>
          <w:rFonts w:ascii="Cambria" w:hAnsi="Cambria" w:cs="Times New Roman"/>
        </w:rPr>
        <w:t xml:space="preserve">. Salah </w:t>
      </w:r>
      <w:proofErr w:type="spellStart"/>
      <w:r w:rsidR="00704956" w:rsidRPr="001552BE">
        <w:rPr>
          <w:rFonts w:ascii="Cambria" w:hAnsi="Cambria" w:cs="Times New Roman"/>
        </w:rPr>
        <w:t>satu</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efek</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langsung</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dalam</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penurunan</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hormon</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tersebut</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mengakibatan</w:t>
      </w:r>
      <w:proofErr w:type="spellEnd"/>
      <w:r w:rsidR="00704956" w:rsidRPr="001552BE">
        <w:rPr>
          <w:rFonts w:ascii="Cambria" w:hAnsi="Cambria" w:cs="Times New Roman"/>
        </w:rPr>
        <w:t xml:space="preserve"> LDL (</w:t>
      </w:r>
      <w:r w:rsidR="00704956" w:rsidRPr="001552BE">
        <w:rPr>
          <w:rFonts w:ascii="Cambria" w:hAnsi="Cambria" w:cs="Times New Roman"/>
          <w:i/>
          <w:iCs/>
        </w:rPr>
        <w:t>Low Density Lipoprotein)</w:t>
      </w:r>
      <w:r w:rsidR="00704956" w:rsidRPr="001552BE">
        <w:rPr>
          <w:rFonts w:ascii="Cambria" w:hAnsi="Cambria" w:cs="Times New Roman"/>
        </w:rPr>
        <w:t xml:space="preserve"> dan </w:t>
      </w:r>
      <w:proofErr w:type="spellStart"/>
      <w:r w:rsidR="00704956" w:rsidRPr="001552BE">
        <w:rPr>
          <w:rFonts w:ascii="Cambria" w:hAnsi="Cambria" w:cs="Times New Roman"/>
        </w:rPr>
        <w:t>sensitivitas</w:t>
      </w:r>
      <w:proofErr w:type="spellEnd"/>
      <w:r w:rsidR="00704956" w:rsidRPr="001552BE">
        <w:rPr>
          <w:rFonts w:ascii="Cambria" w:hAnsi="Cambria" w:cs="Times New Roman"/>
        </w:rPr>
        <w:t xml:space="preserve"> garam yang </w:t>
      </w:r>
      <w:proofErr w:type="spellStart"/>
      <w:r w:rsidR="00704956" w:rsidRPr="001552BE">
        <w:rPr>
          <w:rFonts w:ascii="Cambria" w:hAnsi="Cambria" w:cs="Times New Roman"/>
        </w:rPr>
        <w:t>lebih</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tinggi</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sehingga</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dapat</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meningkatkan</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kerja</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jantung</w:t>
      </w:r>
      <w:proofErr w:type="spellEnd"/>
      <w:r w:rsidR="00704956" w:rsidRPr="001552BE">
        <w:rPr>
          <w:rFonts w:ascii="Cambria" w:hAnsi="Cambria" w:cs="Times New Roman"/>
        </w:rPr>
        <w:t xml:space="preserve"> dan </w:t>
      </w:r>
      <w:proofErr w:type="spellStart"/>
      <w:r w:rsidR="00704956" w:rsidRPr="001552BE">
        <w:rPr>
          <w:rFonts w:ascii="Cambria" w:hAnsi="Cambria" w:cs="Times New Roman"/>
        </w:rPr>
        <w:t>peningkatan</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tekanan</w:t>
      </w:r>
      <w:proofErr w:type="spellEnd"/>
      <w:r w:rsidR="00704956" w:rsidRPr="001552BE">
        <w:rPr>
          <w:rFonts w:ascii="Cambria" w:hAnsi="Cambria" w:cs="Times New Roman"/>
        </w:rPr>
        <w:t xml:space="preserve"> </w:t>
      </w:r>
      <w:proofErr w:type="spellStart"/>
      <w:r w:rsidR="00704956" w:rsidRPr="001552BE">
        <w:rPr>
          <w:rFonts w:ascii="Cambria" w:hAnsi="Cambria" w:cs="Times New Roman"/>
        </w:rPr>
        <w:t>darah</w:t>
      </w:r>
      <w:proofErr w:type="spellEnd"/>
      <w:r w:rsidR="00704956" w:rsidRPr="001552BE">
        <w:rPr>
          <w:rFonts w:ascii="Cambria" w:hAnsi="Cambria" w:cs="Times New Roman"/>
        </w:rPr>
        <w:t xml:space="preserve"> </w:t>
      </w:r>
      <w:sdt>
        <w:sdtPr>
          <w:rPr>
            <w:rFonts w:ascii="Cambria" w:hAnsi="Cambria"/>
          </w:rPr>
          <w:id w:val="693107566"/>
          <w:citation/>
        </w:sdtPr>
        <w:sdtContent>
          <w:r w:rsidR="00704956" w:rsidRPr="00F653B6">
            <w:rPr>
              <w:rFonts w:ascii="Cambria" w:hAnsi="Cambria" w:cs="Times New Roman"/>
            </w:rPr>
            <w:fldChar w:fldCharType="begin"/>
          </w:r>
          <w:r w:rsidR="00704956" w:rsidRPr="00F653B6">
            <w:rPr>
              <w:rFonts w:ascii="Cambria" w:hAnsi="Cambria" w:cs="Times New Roman"/>
            </w:rPr>
            <w:instrText xml:space="preserve"> CITATION Sur21 \l 1033 </w:instrText>
          </w:r>
          <w:r w:rsidR="00704956" w:rsidRPr="00F653B6">
            <w:rPr>
              <w:rFonts w:ascii="Cambria" w:hAnsi="Cambria" w:cs="Times New Roman"/>
            </w:rPr>
            <w:fldChar w:fldCharType="separate"/>
          </w:r>
          <w:r w:rsidR="00704956" w:rsidRPr="00F653B6">
            <w:rPr>
              <w:rFonts w:ascii="Cambria" w:hAnsi="Cambria" w:cs="Times New Roman"/>
              <w:noProof/>
            </w:rPr>
            <w:t>(Suryonegoro, Elfa, &amp; Noor, 2021)</w:t>
          </w:r>
          <w:r w:rsidR="00704956" w:rsidRPr="00F653B6">
            <w:rPr>
              <w:rFonts w:ascii="Cambria" w:hAnsi="Cambria" w:cs="Times New Roman"/>
            </w:rPr>
            <w:fldChar w:fldCharType="end"/>
          </w:r>
        </w:sdtContent>
      </w:sdt>
      <w:r w:rsidR="00704956" w:rsidRPr="00F653B6">
        <w:rPr>
          <w:rFonts w:ascii="Cambria" w:hAnsi="Cambria" w:cs="Times New Roman"/>
        </w:rPr>
        <w:t>.</w:t>
      </w:r>
    </w:p>
    <w:p w14:paraId="3D422232" w14:textId="77777777" w:rsidR="007E2C05" w:rsidRPr="00F653B6" w:rsidRDefault="00865877" w:rsidP="00F653B6">
      <w:pPr>
        <w:pStyle w:val="ListParagraph"/>
        <w:spacing w:after="0" w:line="360" w:lineRule="auto"/>
        <w:ind w:left="360" w:firstLine="522"/>
        <w:jc w:val="both"/>
        <w:rPr>
          <w:rFonts w:ascii="Cambria" w:hAnsi="Cambria" w:cs="Times New Roman"/>
          <w:bCs/>
        </w:rPr>
      </w:pPr>
      <w:r w:rsidRPr="00F653B6">
        <w:rPr>
          <w:rFonts w:ascii="Cambria" w:hAnsi="Cambria" w:cs="Times New Roman"/>
          <w:bCs/>
        </w:rPr>
        <w:t xml:space="preserve">Tingkat </w:t>
      </w:r>
      <w:proofErr w:type="spellStart"/>
      <w:r w:rsidRPr="00F653B6">
        <w:rPr>
          <w:rFonts w:ascii="Cambria" w:hAnsi="Cambria" w:cs="Times New Roman"/>
          <w:bCs/>
        </w:rPr>
        <w:t>pendidikan</w:t>
      </w:r>
      <w:proofErr w:type="spellEnd"/>
      <w:r w:rsidRPr="00F653B6">
        <w:rPr>
          <w:rFonts w:ascii="Cambria" w:hAnsi="Cambria" w:cs="Times New Roman"/>
          <w:bCs/>
        </w:rPr>
        <w:t xml:space="preserve"> </w:t>
      </w:r>
      <w:proofErr w:type="spellStart"/>
      <w:r w:rsidRPr="00F653B6">
        <w:rPr>
          <w:rFonts w:ascii="Cambria" w:hAnsi="Cambria" w:cs="Times New Roman"/>
          <w:bCs/>
        </w:rPr>
        <w:t>memiliki</w:t>
      </w:r>
      <w:proofErr w:type="spellEnd"/>
      <w:r w:rsidRPr="00F653B6">
        <w:rPr>
          <w:rFonts w:ascii="Cambria" w:hAnsi="Cambria" w:cs="Times New Roman"/>
          <w:bCs/>
        </w:rPr>
        <w:t xml:space="preserve"> </w:t>
      </w:r>
      <w:proofErr w:type="spellStart"/>
      <w:r w:rsidRPr="00F653B6">
        <w:rPr>
          <w:rFonts w:ascii="Cambria" w:hAnsi="Cambria" w:cs="Times New Roman"/>
          <w:bCs/>
        </w:rPr>
        <w:t>pengaruh</w:t>
      </w:r>
      <w:proofErr w:type="spellEnd"/>
      <w:r w:rsidRPr="00F653B6">
        <w:rPr>
          <w:rFonts w:ascii="Cambria" w:hAnsi="Cambria" w:cs="Times New Roman"/>
          <w:bCs/>
        </w:rPr>
        <w:t xml:space="preserve"> </w:t>
      </w:r>
      <w:proofErr w:type="spellStart"/>
      <w:r w:rsidRPr="00F653B6">
        <w:rPr>
          <w:rFonts w:ascii="Cambria" w:hAnsi="Cambria" w:cs="Times New Roman"/>
          <w:bCs/>
        </w:rPr>
        <w:t>terhadap</w:t>
      </w:r>
      <w:proofErr w:type="spellEnd"/>
      <w:r w:rsidRPr="00F653B6">
        <w:rPr>
          <w:rFonts w:ascii="Cambria" w:hAnsi="Cambria" w:cs="Times New Roman"/>
          <w:bCs/>
        </w:rPr>
        <w:t xml:space="preserve"> </w:t>
      </w:r>
      <w:proofErr w:type="spellStart"/>
      <w:r w:rsidRPr="00F653B6">
        <w:rPr>
          <w:rFonts w:ascii="Cambria" w:hAnsi="Cambria" w:cs="Times New Roman"/>
          <w:bCs/>
        </w:rPr>
        <w:t>kejadian</w:t>
      </w:r>
      <w:proofErr w:type="spellEnd"/>
      <w:r w:rsidRPr="00F653B6">
        <w:rPr>
          <w:rFonts w:ascii="Cambria" w:hAnsi="Cambria" w:cs="Times New Roman"/>
          <w:bCs/>
        </w:rPr>
        <w:t xml:space="preserve"> </w:t>
      </w:r>
      <w:proofErr w:type="spellStart"/>
      <w:r w:rsidRPr="00F653B6">
        <w:rPr>
          <w:rFonts w:ascii="Cambria" w:hAnsi="Cambria" w:cs="Times New Roman"/>
          <w:bCs/>
        </w:rPr>
        <w:t>penyakit</w:t>
      </w:r>
      <w:proofErr w:type="spellEnd"/>
      <w:r w:rsidRPr="00F653B6">
        <w:rPr>
          <w:rFonts w:ascii="Cambria" w:hAnsi="Cambria" w:cs="Times New Roman"/>
          <w:bCs/>
        </w:rPr>
        <w:t xml:space="preserve"> </w:t>
      </w:r>
      <w:proofErr w:type="spellStart"/>
      <w:r w:rsidR="00404A0D" w:rsidRPr="00F653B6">
        <w:rPr>
          <w:rFonts w:ascii="Cambria" w:hAnsi="Cambria" w:cs="Times New Roman"/>
          <w:bCs/>
        </w:rPr>
        <w:t>hipertensi</w:t>
      </w:r>
      <w:proofErr w:type="spellEnd"/>
      <w:r w:rsidR="00404A0D" w:rsidRPr="00F653B6">
        <w:rPr>
          <w:rFonts w:ascii="Cambria" w:hAnsi="Cambria" w:cs="Times New Roman"/>
          <w:bCs/>
        </w:rPr>
        <w:t xml:space="preserve">. </w:t>
      </w:r>
      <w:r w:rsidRPr="00F653B6">
        <w:rPr>
          <w:rFonts w:ascii="Cambria" w:hAnsi="Cambria" w:cs="Times New Roman"/>
          <w:bCs/>
        </w:rPr>
        <w:t xml:space="preserve">Orang yang </w:t>
      </w:r>
      <w:proofErr w:type="spellStart"/>
      <w:r w:rsidRPr="00F653B6">
        <w:rPr>
          <w:rFonts w:ascii="Cambria" w:hAnsi="Cambria" w:cs="Times New Roman"/>
          <w:bCs/>
        </w:rPr>
        <w:t>memiliki</w:t>
      </w:r>
      <w:proofErr w:type="spellEnd"/>
      <w:r w:rsidRPr="00F653B6">
        <w:rPr>
          <w:rFonts w:ascii="Cambria" w:hAnsi="Cambria" w:cs="Times New Roman"/>
          <w:bCs/>
        </w:rPr>
        <w:t xml:space="preserve"> </w:t>
      </w:r>
      <w:proofErr w:type="spellStart"/>
      <w:r w:rsidRPr="00F653B6">
        <w:rPr>
          <w:rFonts w:ascii="Cambria" w:hAnsi="Cambria" w:cs="Times New Roman"/>
          <w:bCs/>
        </w:rPr>
        <w:t>tingkat</w:t>
      </w:r>
      <w:proofErr w:type="spellEnd"/>
      <w:r w:rsidRPr="00F653B6">
        <w:rPr>
          <w:rFonts w:ascii="Cambria" w:hAnsi="Cambria" w:cs="Times New Roman"/>
          <w:bCs/>
        </w:rPr>
        <w:t xml:space="preserve"> </w:t>
      </w:r>
      <w:proofErr w:type="spellStart"/>
      <w:r w:rsidRPr="00F653B6">
        <w:rPr>
          <w:rFonts w:ascii="Cambria" w:hAnsi="Cambria" w:cs="Times New Roman"/>
          <w:bCs/>
        </w:rPr>
        <w:t>pendidikan</w:t>
      </w:r>
      <w:proofErr w:type="spellEnd"/>
      <w:r w:rsidRPr="00F653B6">
        <w:rPr>
          <w:rFonts w:ascii="Cambria" w:hAnsi="Cambria" w:cs="Times New Roman"/>
          <w:bCs/>
        </w:rPr>
        <w:t xml:space="preserve"> yang </w:t>
      </w:r>
      <w:proofErr w:type="spellStart"/>
      <w:r w:rsidRPr="00F653B6">
        <w:rPr>
          <w:rFonts w:ascii="Cambria" w:hAnsi="Cambria" w:cs="Times New Roman"/>
          <w:bCs/>
        </w:rPr>
        <w:t>tinggi</w:t>
      </w:r>
      <w:proofErr w:type="spellEnd"/>
      <w:r w:rsidRPr="00F653B6">
        <w:rPr>
          <w:rFonts w:ascii="Cambria" w:hAnsi="Cambria" w:cs="Times New Roman"/>
          <w:bCs/>
        </w:rPr>
        <w:t xml:space="preserve"> </w:t>
      </w:r>
      <w:proofErr w:type="spellStart"/>
      <w:r w:rsidRPr="00F653B6">
        <w:rPr>
          <w:rFonts w:ascii="Cambria" w:hAnsi="Cambria" w:cs="Times New Roman"/>
          <w:bCs/>
        </w:rPr>
        <w:t>biasanya</w:t>
      </w:r>
      <w:proofErr w:type="spellEnd"/>
      <w:r w:rsidRPr="00F653B6">
        <w:rPr>
          <w:rFonts w:ascii="Cambria" w:hAnsi="Cambria" w:cs="Times New Roman"/>
          <w:bCs/>
        </w:rPr>
        <w:t xml:space="preserve"> </w:t>
      </w:r>
      <w:proofErr w:type="spellStart"/>
      <w:r w:rsidRPr="00F653B6">
        <w:rPr>
          <w:rFonts w:ascii="Cambria" w:hAnsi="Cambria" w:cs="Times New Roman"/>
          <w:bCs/>
        </w:rPr>
        <w:t>akan</w:t>
      </w:r>
      <w:proofErr w:type="spellEnd"/>
      <w:r w:rsidRPr="00F653B6">
        <w:rPr>
          <w:rFonts w:ascii="Cambria" w:hAnsi="Cambria" w:cs="Times New Roman"/>
          <w:bCs/>
        </w:rPr>
        <w:t xml:space="preserve"> </w:t>
      </w:r>
      <w:proofErr w:type="spellStart"/>
      <w:r w:rsidRPr="00F653B6">
        <w:rPr>
          <w:rFonts w:ascii="Cambria" w:hAnsi="Cambria" w:cs="Times New Roman"/>
          <w:bCs/>
        </w:rPr>
        <w:t>memiliki</w:t>
      </w:r>
      <w:proofErr w:type="spellEnd"/>
      <w:r w:rsidRPr="00F653B6">
        <w:rPr>
          <w:rFonts w:ascii="Cambria" w:hAnsi="Cambria" w:cs="Times New Roman"/>
          <w:bCs/>
        </w:rPr>
        <w:t xml:space="preserve"> </w:t>
      </w:r>
      <w:proofErr w:type="spellStart"/>
      <w:r w:rsidRPr="00F653B6">
        <w:rPr>
          <w:rFonts w:ascii="Cambria" w:hAnsi="Cambria" w:cs="Times New Roman"/>
          <w:bCs/>
        </w:rPr>
        <w:t>banyak</w:t>
      </w:r>
      <w:proofErr w:type="spellEnd"/>
      <w:r w:rsidRPr="00F653B6">
        <w:rPr>
          <w:rFonts w:ascii="Cambria" w:hAnsi="Cambria" w:cs="Times New Roman"/>
          <w:bCs/>
        </w:rPr>
        <w:t xml:space="preserve"> </w:t>
      </w:r>
      <w:proofErr w:type="spellStart"/>
      <w:r w:rsidRPr="00F653B6">
        <w:rPr>
          <w:rFonts w:ascii="Cambria" w:hAnsi="Cambria" w:cs="Times New Roman"/>
          <w:bCs/>
        </w:rPr>
        <w:t>pengetahuan</w:t>
      </w:r>
      <w:proofErr w:type="spellEnd"/>
      <w:r w:rsidRPr="00F653B6">
        <w:rPr>
          <w:rFonts w:ascii="Cambria" w:hAnsi="Cambria" w:cs="Times New Roman"/>
          <w:bCs/>
        </w:rPr>
        <w:t xml:space="preserve"> </w:t>
      </w:r>
      <w:proofErr w:type="spellStart"/>
      <w:r w:rsidRPr="00F653B6">
        <w:rPr>
          <w:rFonts w:ascii="Cambria" w:hAnsi="Cambria" w:cs="Times New Roman"/>
          <w:bCs/>
        </w:rPr>
        <w:t>tentang</w:t>
      </w:r>
      <w:proofErr w:type="spellEnd"/>
      <w:r w:rsidRPr="00F653B6">
        <w:rPr>
          <w:rFonts w:ascii="Cambria" w:hAnsi="Cambria" w:cs="Times New Roman"/>
          <w:bCs/>
        </w:rPr>
        <w:t xml:space="preserve"> </w:t>
      </w:r>
      <w:proofErr w:type="spellStart"/>
      <w:r w:rsidRPr="00F653B6">
        <w:rPr>
          <w:rFonts w:ascii="Cambria" w:hAnsi="Cambria" w:cs="Times New Roman"/>
          <w:bCs/>
        </w:rPr>
        <w:t>kesehatan</w:t>
      </w:r>
      <w:proofErr w:type="spellEnd"/>
      <w:r w:rsidRPr="00F653B6">
        <w:rPr>
          <w:rFonts w:ascii="Cambria" w:hAnsi="Cambria" w:cs="Times New Roman"/>
          <w:bCs/>
        </w:rPr>
        <w:t xml:space="preserve">. </w:t>
      </w:r>
      <w:proofErr w:type="spellStart"/>
      <w:r w:rsidRPr="00F653B6">
        <w:rPr>
          <w:rFonts w:ascii="Cambria" w:hAnsi="Cambria" w:cs="Times New Roman"/>
          <w:bCs/>
        </w:rPr>
        <w:t>Dengan</w:t>
      </w:r>
      <w:proofErr w:type="spellEnd"/>
      <w:r w:rsidRPr="00F653B6">
        <w:rPr>
          <w:rFonts w:ascii="Cambria" w:hAnsi="Cambria" w:cs="Times New Roman"/>
          <w:bCs/>
        </w:rPr>
        <w:t xml:space="preserve"> </w:t>
      </w:r>
      <w:proofErr w:type="spellStart"/>
      <w:r w:rsidRPr="00F653B6">
        <w:rPr>
          <w:rFonts w:ascii="Cambria" w:hAnsi="Cambria" w:cs="Times New Roman"/>
          <w:bCs/>
        </w:rPr>
        <w:t>adanya</w:t>
      </w:r>
      <w:proofErr w:type="spellEnd"/>
      <w:r w:rsidRPr="00F653B6">
        <w:rPr>
          <w:rFonts w:ascii="Cambria" w:hAnsi="Cambria" w:cs="Times New Roman"/>
          <w:bCs/>
        </w:rPr>
        <w:t xml:space="preserve"> </w:t>
      </w:r>
      <w:proofErr w:type="spellStart"/>
      <w:r w:rsidRPr="00F653B6">
        <w:rPr>
          <w:rFonts w:ascii="Cambria" w:hAnsi="Cambria" w:cs="Times New Roman"/>
          <w:bCs/>
        </w:rPr>
        <w:t>pengetahuan</w:t>
      </w:r>
      <w:proofErr w:type="spellEnd"/>
      <w:r w:rsidRPr="00F653B6">
        <w:rPr>
          <w:rFonts w:ascii="Cambria" w:hAnsi="Cambria" w:cs="Times New Roman"/>
          <w:bCs/>
        </w:rPr>
        <w:t xml:space="preserve"> </w:t>
      </w:r>
      <w:proofErr w:type="spellStart"/>
      <w:r w:rsidRPr="00F653B6">
        <w:rPr>
          <w:rFonts w:ascii="Cambria" w:hAnsi="Cambria" w:cs="Times New Roman"/>
          <w:bCs/>
        </w:rPr>
        <w:t>tersebut</w:t>
      </w:r>
      <w:proofErr w:type="spellEnd"/>
      <w:r w:rsidRPr="00F653B6">
        <w:rPr>
          <w:rFonts w:ascii="Cambria" w:hAnsi="Cambria" w:cs="Times New Roman"/>
          <w:bCs/>
        </w:rPr>
        <w:t xml:space="preserve"> orang </w:t>
      </w:r>
      <w:proofErr w:type="spellStart"/>
      <w:r w:rsidRPr="00F653B6">
        <w:rPr>
          <w:rFonts w:ascii="Cambria" w:hAnsi="Cambria" w:cs="Times New Roman"/>
          <w:bCs/>
        </w:rPr>
        <w:t>akan</w:t>
      </w:r>
      <w:proofErr w:type="spellEnd"/>
      <w:r w:rsidRPr="00F653B6">
        <w:rPr>
          <w:rFonts w:ascii="Cambria" w:hAnsi="Cambria" w:cs="Times New Roman"/>
          <w:bCs/>
        </w:rPr>
        <w:t xml:space="preserve"> </w:t>
      </w:r>
      <w:proofErr w:type="spellStart"/>
      <w:r w:rsidRPr="00F653B6">
        <w:rPr>
          <w:rFonts w:ascii="Cambria" w:hAnsi="Cambria" w:cs="Times New Roman"/>
          <w:bCs/>
        </w:rPr>
        <w:t>memiliki</w:t>
      </w:r>
      <w:proofErr w:type="spellEnd"/>
      <w:r w:rsidRPr="00F653B6">
        <w:rPr>
          <w:rFonts w:ascii="Cambria" w:hAnsi="Cambria" w:cs="Times New Roman"/>
          <w:bCs/>
        </w:rPr>
        <w:t xml:space="preserve"> </w:t>
      </w:r>
      <w:proofErr w:type="spellStart"/>
      <w:r w:rsidRPr="00F653B6">
        <w:rPr>
          <w:rFonts w:ascii="Cambria" w:hAnsi="Cambria" w:cs="Times New Roman"/>
          <w:bCs/>
        </w:rPr>
        <w:t>kesadaran</w:t>
      </w:r>
      <w:proofErr w:type="spellEnd"/>
      <w:r w:rsidRPr="00F653B6">
        <w:rPr>
          <w:rFonts w:ascii="Cambria" w:hAnsi="Cambria" w:cs="Times New Roman"/>
          <w:bCs/>
        </w:rPr>
        <w:t xml:space="preserve"> </w:t>
      </w:r>
      <w:proofErr w:type="spellStart"/>
      <w:r w:rsidRPr="00F653B6">
        <w:rPr>
          <w:rFonts w:ascii="Cambria" w:hAnsi="Cambria" w:cs="Times New Roman"/>
          <w:bCs/>
        </w:rPr>
        <w:t>dalam</w:t>
      </w:r>
      <w:proofErr w:type="spellEnd"/>
      <w:r w:rsidRPr="00F653B6">
        <w:rPr>
          <w:rFonts w:ascii="Cambria" w:hAnsi="Cambria" w:cs="Times New Roman"/>
          <w:bCs/>
        </w:rPr>
        <w:t xml:space="preserve"> </w:t>
      </w:r>
      <w:proofErr w:type="spellStart"/>
      <w:r w:rsidRPr="00F653B6">
        <w:rPr>
          <w:rFonts w:ascii="Cambria" w:hAnsi="Cambria" w:cs="Times New Roman"/>
          <w:bCs/>
        </w:rPr>
        <w:t>menjaga</w:t>
      </w:r>
      <w:proofErr w:type="spellEnd"/>
      <w:r w:rsidRPr="00F653B6">
        <w:rPr>
          <w:rFonts w:ascii="Cambria" w:hAnsi="Cambria" w:cs="Times New Roman"/>
          <w:bCs/>
        </w:rPr>
        <w:t xml:space="preserve"> </w:t>
      </w:r>
      <w:proofErr w:type="spellStart"/>
      <w:r w:rsidRPr="00F653B6">
        <w:rPr>
          <w:rFonts w:ascii="Cambria" w:hAnsi="Cambria" w:cs="Times New Roman"/>
          <w:bCs/>
        </w:rPr>
        <w:t>kesehatannya</w:t>
      </w:r>
      <w:proofErr w:type="spellEnd"/>
      <w:sdt>
        <w:sdtPr>
          <w:rPr>
            <w:rFonts w:ascii="Cambria" w:hAnsi="Cambria" w:cs="Times New Roman"/>
            <w:bCs/>
          </w:rPr>
          <w:id w:val="-599567126"/>
          <w:citation/>
        </w:sdtPr>
        <w:sdtEndPr/>
        <w:sdtContent>
          <w:r w:rsidRPr="00F653B6">
            <w:rPr>
              <w:rFonts w:ascii="Cambria" w:hAnsi="Cambria" w:cs="Times New Roman"/>
              <w:bCs/>
            </w:rPr>
            <w:fldChar w:fldCharType="begin"/>
          </w:r>
          <w:r w:rsidRPr="00F653B6">
            <w:rPr>
              <w:rFonts w:ascii="Cambria" w:hAnsi="Cambria" w:cs="Times New Roman"/>
              <w:bCs/>
            </w:rPr>
            <w:instrText xml:space="preserve"> CITATION Pra242 \l 1033 </w:instrText>
          </w:r>
          <w:r w:rsidRPr="00F653B6">
            <w:rPr>
              <w:rFonts w:ascii="Cambria" w:hAnsi="Cambria" w:cs="Times New Roman"/>
              <w:bCs/>
            </w:rPr>
            <w:fldChar w:fldCharType="separate"/>
          </w:r>
          <w:r w:rsidRPr="00F653B6">
            <w:rPr>
              <w:rFonts w:ascii="Cambria" w:hAnsi="Cambria" w:cs="Times New Roman"/>
              <w:bCs/>
              <w:noProof/>
            </w:rPr>
            <w:t xml:space="preserve"> (Prasetya, Prabowo, &amp; Rakhmawati, 2024)</w:t>
          </w:r>
          <w:r w:rsidRPr="00F653B6">
            <w:rPr>
              <w:rFonts w:ascii="Cambria" w:hAnsi="Cambria" w:cs="Times New Roman"/>
              <w:bCs/>
            </w:rPr>
            <w:fldChar w:fldCharType="end"/>
          </w:r>
        </w:sdtContent>
      </w:sdt>
      <w:r w:rsidRPr="00F653B6">
        <w:rPr>
          <w:rFonts w:ascii="Cambria" w:hAnsi="Cambria" w:cs="Times New Roman"/>
          <w:bCs/>
        </w:rPr>
        <w:t xml:space="preserve">. </w:t>
      </w:r>
      <w:proofErr w:type="spellStart"/>
      <w:r w:rsidRPr="00F653B6">
        <w:rPr>
          <w:rFonts w:ascii="Cambria" w:hAnsi="Cambria" w:cs="Times New Roman"/>
          <w:bCs/>
        </w:rPr>
        <w:t>Peneliti</w:t>
      </w:r>
      <w:proofErr w:type="spellEnd"/>
      <w:r w:rsidRPr="00F653B6">
        <w:rPr>
          <w:rFonts w:ascii="Cambria" w:hAnsi="Cambria" w:cs="Times New Roman"/>
          <w:bCs/>
        </w:rPr>
        <w:t xml:space="preserve"> </w:t>
      </w:r>
      <w:proofErr w:type="spellStart"/>
      <w:r w:rsidRPr="00F653B6">
        <w:rPr>
          <w:rFonts w:ascii="Cambria" w:hAnsi="Cambria" w:cs="Times New Roman"/>
          <w:bCs/>
        </w:rPr>
        <w:t>berpendapat</w:t>
      </w:r>
      <w:proofErr w:type="spellEnd"/>
      <w:r w:rsidRPr="00F653B6">
        <w:rPr>
          <w:rFonts w:ascii="Cambria" w:hAnsi="Cambria" w:cs="Times New Roman"/>
          <w:bCs/>
        </w:rPr>
        <w:t xml:space="preserve"> </w:t>
      </w:r>
      <w:proofErr w:type="spellStart"/>
      <w:r w:rsidRPr="00F653B6">
        <w:rPr>
          <w:rFonts w:ascii="Cambria" w:hAnsi="Cambria" w:cs="Times New Roman"/>
          <w:bCs/>
        </w:rPr>
        <w:t>bahwa</w:t>
      </w:r>
      <w:proofErr w:type="spellEnd"/>
      <w:r w:rsidRPr="00F653B6">
        <w:rPr>
          <w:rFonts w:ascii="Cambria" w:hAnsi="Cambria" w:cs="Times New Roman"/>
          <w:bCs/>
        </w:rPr>
        <w:t xml:space="preserve"> </w:t>
      </w:r>
      <w:proofErr w:type="spellStart"/>
      <w:r w:rsidR="004B1BAE" w:rsidRPr="00F653B6">
        <w:rPr>
          <w:rFonts w:ascii="Cambria" w:hAnsi="Cambria" w:cs="Times New Roman"/>
          <w:bCs/>
        </w:rPr>
        <w:t>d</w:t>
      </w:r>
      <w:r w:rsidRPr="00F653B6">
        <w:rPr>
          <w:rFonts w:ascii="Cambria" w:hAnsi="Cambria" w:cs="Times New Roman"/>
          <w:bCs/>
        </w:rPr>
        <w:t>engan</w:t>
      </w:r>
      <w:proofErr w:type="spellEnd"/>
      <w:r w:rsidRPr="00F653B6">
        <w:rPr>
          <w:rFonts w:ascii="Cambria" w:hAnsi="Cambria" w:cs="Times New Roman"/>
          <w:bCs/>
        </w:rPr>
        <w:t xml:space="preserve"> </w:t>
      </w:r>
      <w:proofErr w:type="spellStart"/>
      <w:r w:rsidRPr="00F653B6">
        <w:rPr>
          <w:rFonts w:ascii="Cambria" w:hAnsi="Cambria" w:cs="Times New Roman"/>
          <w:bCs/>
        </w:rPr>
        <w:t>tingkat</w:t>
      </w:r>
      <w:proofErr w:type="spellEnd"/>
      <w:r w:rsidRPr="00F653B6">
        <w:rPr>
          <w:rFonts w:ascii="Cambria" w:hAnsi="Cambria" w:cs="Times New Roman"/>
          <w:bCs/>
        </w:rPr>
        <w:t xml:space="preserve"> </w:t>
      </w:r>
      <w:proofErr w:type="spellStart"/>
      <w:r w:rsidRPr="00F653B6">
        <w:rPr>
          <w:rFonts w:ascii="Cambria" w:hAnsi="Cambria" w:cs="Times New Roman"/>
          <w:bCs/>
        </w:rPr>
        <w:t>pendidikan</w:t>
      </w:r>
      <w:proofErr w:type="spellEnd"/>
      <w:r w:rsidRPr="00F653B6">
        <w:rPr>
          <w:rFonts w:ascii="Cambria" w:hAnsi="Cambria" w:cs="Times New Roman"/>
          <w:bCs/>
        </w:rPr>
        <w:t xml:space="preserve"> yang </w:t>
      </w:r>
      <w:proofErr w:type="spellStart"/>
      <w:r w:rsidRPr="00F653B6">
        <w:rPr>
          <w:rFonts w:ascii="Cambria" w:hAnsi="Cambria" w:cs="Times New Roman"/>
          <w:bCs/>
        </w:rPr>
        <w:t>rendah</w:t>
      </w:r>
      <w:proofErr w:type="spellEnd"/>
      <w:r w:rsidRPr="00F653B6">
        <w:rPr>
          <w:rFonts w:ascii="Cambria" w:hAnsi="Cambria" w:cs="Times New Roman"/>
          <w:bCs/>
        </w:rPr>
        <w:t xml:space="preserve"> </w:t>
      </w:r>
      <w:proofErr w:type="spellStart"/>
      <w:r w:rsidRPr="00F653B6">
        <w:rPr>
          <w:rFonts w:ascii="Cambria" w:hAnsi="Cambria" w:cs="Times New Roman"/>
          <w:bCs/>
        </w:rPr>
        <w:t>menyebabkan</w:t>
      </w:r>
      <w:proofErr w:type="spellEnd"/>
      <w:r w:rsidRPr="00F653B6">
        <w:rPr>
          <w:rFonts w:ascii="Cambria" w:hAnsi="Cambria" w:cs="Times New Roman"/>
          <w:bCs/>
        </w:rPr>
        <w:t xml:space="preserve"> </w:t>
      </w:r>
      <w:proofErr w:type="spellStart"/>
      <w:r w:rsidRPr="00F653B6">
        <w:rPr>
          <w:rFonts w:ascii="Cambria" w:hAnsi="Cambria" w:cs="Times New Roman"/>
          <w:bCs/>
        </w:rPr>
        <w:t>klien</w:t>
      </w:r>
      <w:proofErr w:type="spellEnd"/>
      <w:r w:rsidRPr="00F653B6">
        <w:rPr>
          <w:rFonts w:ascii="Cambria" w:hAnsi="Cambria" w:cs="Times New Roman"/>
          <w:bCs/>
        </w:rPr>
        <w:t xml:space="preserve"> </w:t>
      </w:r>
      <w:proofErr w:type="spellStart"/>
      <w:r w:rsidRPr="00F653B6">
        <w:rPr>
          <w:rFonts w:ascii="Cambria" w:hAnsi="Cambria" w:cs="Times New Roman"/>
          <w:bCs/>
        </w:rPr>
        <w:t>kurang</w:t>
      </w:r>
      <w:proofErr w:type="spellEnd"/>
      <w:r w:rsidRPr="00F653B6">
        <w:rPr>
          <w:rFonts w:ascii="Cambria" w:hAnsi="Cambria" w:cs="Times New Roman"/>
          <w:bCs/>
        </w:rPr>
        <w:t xml:space="preserve"> </w:t>
      </w:r>
      <w:proofErr w:type="spellStart"/>
      <w:r w:rsidRPr="00F653B6">
        <w:rPr>
          <w:rFonts w:ascii="Cambria" w:hAnsi="Cambria" w:cs="Times New Roman"/>
          <w:bCs/>
        </w:rPr>
        <w:t>dalam</w:t>
      </w:r>
      <w:proofErr w:type="spellEnd"/>
      <w:r w:rsidRPr="00F653B6">
        <w:rPr>
          <w:rFonts w:ascii="Cambria" w:hAnsi="Cambria" w:cs="Times New Roman"/>
          <w:bCs/>
        </w:rPr>
        <w:t xml:space="preserve"> </w:t>
      </w:r>
      <w:proofErr w:type="spellStart"/>
      <w:r w:rsidRPr="00F653B6">
        <w:rPr>
          <w:rFonts w:ascii="Cambria" w:hAnsi="Cambria" w:cs="Times New Roman"/>
          <w:bCs/>
        </w:rPr>
        <w:t>memahami</w:t>
      </w:r>
      <w:proofErr w:type="spellEnd"/>
      <w:r w:rsidRPr="00F653B6">
        <w:rPr>
          <w:rFonts w:ascii="Cambria" w:hAnsi="Cambria" w:cs="Times New Roman"/>
          <w:bCs/>
        </w:rPr>
        <w:t xml:space="preserve"> </w:t>
      </w:r>
      <w:proofErr w:type="spellStart"/>
      <w:r w:rsidRPr="00F653B6">
        <w:rPr>
          <w:rFonts w:ascii="Cambria" w:hAnsi="Cambria" w:cs="Times New Roman"/>
          <w:bCs/>
        </w:rPr>
        <w:t>informasi</w:t>
      </w:r>
      <w:proofErr w:type="spellEnd"/>
      <w:r w:rsidRPr="00F653B6">
        <w:rPr>
          <w:rFonts w:ascii="Cambria" w:hAnsi="Cambria" w:cs="Times New Roman"/>
          <w:bCs/>
        </w:rPr>
        <w:t xml:space="preserve"> </w:t>
      </w:r>
      <w:proofErr w:type="spellStart"/>
      <w:r w:rsidRPr="00F653B6">
        <w:rPr>
          <w:rFonts w:ascii="Cambria" w:hAnsi="Cambria" w:cs="Times New Roman"/>
          <w:bCs/>
        </w:rPr>
        <w:t>tentang</w:t>
      </w:r>
      <w:proofErr w:type="spellEnd"/>
      <w:r w:rsidR="005C174D" w:rsidRPr="00F653B6">
        <w:rPr>
          <w:rFonts w:ascii="Cambria" w:hAnsi="Cambria" w:cs="Times New Roman"/>
          <w:bCs/>
        </w:rPr>
        <w:t xml:space="preserve"> diet </w:t>
      </w:r>
      <w:proofErr w:type="spellStart"/>
      <w:r w:rsidR="005C174D" w:rsidRPr="00F653B6">
        <w:rPr>
          <w:rFonts w:ascii="Cambria" w:hAnsi="Cambria" w:cs="Times New Roman"/>
          <w:bCs/>
        </w:rPr>
        <w:t>hipertensi</w:t>
      </w:r>
      <w:proofErr w:type="spellEnd"/>
      <w:r w:rsidRPr="00F653B6">
        <w:rPr>
          <w:rFonts w:ascii="Cambria" w:hAnsi="Cambria" w:cs="Times New Roman"/>
          <w:bCs/>
        </w:rPr>
        <w:t xml:space="preserve"> media </w:t>
      </w:r>
      <w:proofErr w:type="spellStart"/>
      <w:r w:rsidRPr="00F653B6">
        <w:rPr>
          <w:rFonts w:ascii="Cambria" w:hAnsi="Cambria" w:cs="Times New Roman"/>
          <w:bCs/>
        </w:rPr>
        <w:t>sosial</w:t>
      </w:r>
      <w:proofErr w:type="spellEnd"/>
      <w:r w:rsidRPr="00F653B6">
        <w:rPr>
          <w:rFonts w:ascii="Cambria" w:hAnsi="Cambria" w:cs="Times New Roman"/>
          <w:bCs/>
        </w:rPr>
        <w:t>.</w:t>
      </w:r>
    </w:p>
    <w:p w14:paraId="7A2E73FB" w14:textId="44063BCA" w:rsidR="00467356" w:rsidRPr="00F653B6" w:rsidRDefault="007E2C05" w:rsidP="00F653B6">
      <w:pPr>
        <w:pStyle w:val="ListParagraph"/>
        <w:spacing w:after="0" w:line="360" w:lineRule="auto"/>
        <w:ind w:left="360" w:firstLine="522"/>
        <w:jc w:val="both"/>
        <w:rPr>
          <w:rFonts w:ascii="Cambria" w:hAnsi="Cambria" w:cs="Times New Roman"/>
          <w:lang w:val="sv-SE"/>
        </w:rPr>
      </w:pPr>
      <w:proofErr w:type="spellStart"/>
      <w:r w:rsidRPr="00F653B6">
        <w:rPr>
          <w:rFonts w:ascii="Cambria" w:hAnsi="Cambria" w:cs="Times New Roman"/>
          <w:bCs/>
        </w:rPr>
        <w:t>Menurut</w:t>
      </w:r>
      <w:proofErr w:type="spellEnd"/>
      <w:r w:rsidRPr="00F653B6">
        <w:rPr>
          <w:rFonts w:ascii="Cambria" w:hAnsi="Cambria" w:cs="Times New Roman"/>
          <w:bCs/>
        </w:rPr>
        <w:t xml:space="preserve"> </w:t>
      </w:r>
      <w:proofErr w:type="spellStart"/>
      <w:r w:rsidRPr="00F653B6">
        <w:rPr>
          <w:rFonts w:ascii="Cambria" w:hAnsi="Cambria" w:cs="Times New Roman"/>
        </w:rPr>
        <w:t>penelitian</w:t>
      </w:r>
      <w:proofErr w:type="spellEnd"/>
      <w:r w:rsidRPr="00F653B6">
        <w:rPr>
          <w:rFonts w:ascii="Cambria" w:hAnsi="Cambria" w:cs="Times New Roman"/>
        </w:rPr>
        <w:t xml:space="preserve"> </w:t>
      </w:r>
      <w:proofErr w:type="spellStart"/>
      <w:r w:rsidRPr="00F653B6">
        <w:rPr>
          <w:rFonts w:ascii="Cambria" w:hAnsi="Cambria" w:cs="Times New Roman"/>
        </w:rPr>
        <w:t>Purhadi</w:t>
      </w:r>
      <w:proofErr w:type="spellEnd"/>
      <w:r w:rsidRPr="00F653B6">
        <w:rPr>
          <w:rFonts w:ascii="Cambria" w:hAnsi="Cambria" w:cs="Times New Roman"/>
        </w:rPr>
        <w:t xml:space="preserve"> &amp; </w:t>
      </w:r>
      <w:proofErr w:type="spellStart"/>
      <w:r w:rsidRPr="00F653B6">
        <w:rPr>
          <w:rFonts w:ascii="Cambria" w:hAnsi="Cambria" w:cs="Times New Roman"/>
        </w:rPr>
        <w:t>Sabardi</w:t>
      </w:r>
      <w:proofErr w:type="spellEnd"/>
      <w:r w:rsidRPr="00F653B6">
        <w:rPr>
          <w:rFonts w:ascii="Cambria" w:hAnsi="Cambria" w:cs="Times New Roman"/>
        </w:rPr>
        <w:t xml:space="preserve"> (2025)</w:t>
      </w:r>
      <w:r w:rsidR="000F147A" w:rsidRPr="00F653B6">
        <w:rPr>
          <w:rFonts w:ascii="Cambria" w:hAnsi="Cambria" w:cs="Times New Roman"/>
        </w:rPr>
        <w:t>, a</w:t>
      </w:r>
      <w:r w:rsidRPr="00F653B6">
        <w:rPr>
          <w:rFonts w:ascii="Cambria" w:hAnsi="Cambria" w:cs="Times New Roman"/>
          <w:lang w:val="sv-SE"/>
        </w:rPr>
        <w:t>danya fa</w:t>
      </w:r>
      <w:r w:rsidR="000F147A" w:rsidRPr="00F653B6">
        <w:rPr>
          <w:rFonts w:ascii="Cambria" w:hAnsi="Cambria" w:cs="Times New Roman"/>
          <w:lang w:val="sv-SE"/>
        </w:rPr>
        <w:t>k</w:t>
      </w:r>
      <w:r w:rsidRPr="00F653B6">
        <w:rPr>
          <w:rFonts w:ascii="Cambria" w:hAnsi="Cambria" w:cs="Times New Roman"/>
          <w:lang w:val="sv-SE"/>
        </w:rPr>
        <w:t xml:space="preserve">tor gentik pada keluarga tetentu akan menyebabkan keluarga mempunya riisko menderita hipertensi. Hal ini dikaitkan dengan peningkatan kadar sodium intraseluler dan rendahnya rasio antar potassium terhadap sodiumindividu. Mereka yang memiliki riwayat keluarga hipertensi memiliki risko dua kali lebih besar daripada orang yang tidak memiliki riwayat hipertensi. </w:t>
      </w:r>
      <w:r w:rsidR="006E5F79" w:rsidRPr="00F653B6">
        <w:rPr>
          <w:rFonts w:ascii="Cambria" w:hAnsi="Cambria" w:cs="Times New Roman"/>
          <w:lang w:val="sv-SE"/>
        </w:rPr>
        <w:t>Menurut peneliti</w:t>
      </w:r>
      <w:r w:rsidR="00217E1F" w:rsidRPr="00F653B6">
        <w:rPr>
          <w:rFonts w:ascii="Cambria" w:hAnsi="Cambria" w:cs="Times New Roman"/>
          <w:lang w:val="sv-SE"/>
        </w:rPr>
        <w:t xml:space="preserve">, pentingnya menjaga dan mengatur pola hidup termasuk </w:t>
      </w:r>
      <w:r w:rsidR="002931E6" w:rsidRPr="00F653B6">
        <w:rPr>
          <w:rFonts w:ascii="Cambria" w:hAnsi="Cambria" w:cs="Times New Roman"/>
          <w:lang w:val="sv-SE"/>
        </w:rPr>
        <w:t xml:space="preserve">pola </w:t>
      </w:r>
      <w:r w:rsidR="00217E1F" w:rsidRPr="00F653B6">
        <w:rPr>
          <w:rFonts w:ascii="Cambria" w:hAnsi="Cambria" w:cs="Times New Roman"/>
          <w:lang w:val="sv-SE"/>
        </w:rPr>
        <w:t>makan dapat mengantisipasi</w:t>
      </w:r>
      <w:r w:rsidR="008110D9" w:rsidRPr="00F653B6">
        <w:rPr>
          <w:rFonts w:ascii="Cambria" w:hAnsi="Cambria" w:cs="Times New Roman"/>
          <w:lang w:val="sv-SE"/>
        </w:rPr>
        <w:t xml:space="preserve"> atau mencegah terjadinya</w:t>
      </w:r>
      <w:r w:rsidR="00217E1F" w:rsidRPr="00F653B6">
        <w:rPr>
          <w:rFonts w:ascii="Cambria" w:hAnsi="Cambria" w:cs="Times New Roman"/>
          <w:lang w:val="sv-SE"/>
        </w:rPr>
        <w:t xml:space="preserve"> hipertensi</w:t>
      </w:r>
      <w:r w:rsidR="008110D9" w:rsidRPr="00F653B6">
        <w:rPr>
          <w:rFonts w:ascii="Cambria" w:hAnsi="Cambria" w:cs="Times New Roman"/>
          <w:lang w:val="sv-SE"/>
        </w:rPr>
        <w:t>.</w:t>
      </w:r>
    </w:p>
    <w:p w14:paraId="5F1FDFB1" w14:textId="3ABCDD98" w:rsidR="009E1A60" w:rsidRPr="00F653B6" w:rsidRDefault="009E1A60" w:rsidP="00F653B6">
      <w:pPr>
        <w:pStyle w:val="ListParagraph"/>
        <w:spacing w:after="0" w:line="360" w:lineRule="auto"/>
        <w:ind w:left="360" w:firstLine="522"/>
        <w:jc w:val="both"/>
        <w:rPr>
          <w:rFonts w:ascii="Cambria" w:hAnsi="Cambria" w:cs="Times New Roman"/>
          <w:lang w:val="sv-SE"/>
        </w:rPr>
      </w:pPr>
      <w:r w:rsidRPr="00F653B6">
        <w:rPr>
          <w:rFonts w:ascii="Cambria" w:hAnsi="Cambria" w:cs="Times New Roman"/>
          <w:lang w:val="sv-SE"/>
        </w:rPr>
        <w:t>Pola makan yang tidak sehat seperti rutin mengonsumsi makanan dengan kadar garam berl</w:t>
      </w:r>
      <w:r w:rsidR="00BC1CA6" w:rsidRPr="00F653B6">
        <w:rPr>
          <w:rFonts w:ascii="Cambria" w:hAnsi="Cambria" w:cs="Times New Roman"/>
          <w:lang w:val="sv-SE"/>
        </w:rPr>
        <w:t>e</w:t>
      </w:r>
      <w:r w:rsidRPr="00F653B6">
        <w:rPr>
          <w:rFonts w:ascii="Cambria" w:hAnsi="Cambria" w:cs="Times New Roman"/>
          <w:lang w:val="sv-SE"/>
        </w:rPr>
        <w:t xml:space="preserve">bih serta berlemak bisa menyebabkan tekanan darah meningkat dan tidak terkontrol </w:t>
      </w:r>
      <w:sdt>
        <w:sdtPr>
          <w:rPr>
            <w:rFonts w:ascii="Cambria" w:hAnsi="Cambria"/>
          </w:rPr>
          <w:id w:val="-1289967072"/>
          <w:citation/>
        </w:sdtPr>
        <w:sdtContent>
          <w:r w:rsidRPr="00F653B6">
            <w:rPr>
              <w:rFonts w:ascii="Cambria" w:hAnsi="Cambria" w:cs="Times New Roman"/>
            </w:rPr>
            <w:fldChar w:fldCharType="begin"/>
          </w:r>
          <w:r w:rsidRPr="00F653B6">
            <w:rPr>
              <w:rFonts w:ascii="Cambria" w:hAnsi="Cambria" w:cs="Times New Roman"/>
              <w:lang w:val="sv-SE"/>
            </w:rPr>
            <w:instrText xml:space="preserve"> CITATION Rah231 \l 1033 </w:instrText>
          </w:r>
          <w:r w:rsidRPr="00F653B6">
            <w:rPr>
              <w:rFonts w:ascii="Cambria" w:hAnsi="Cambria" w:cs="Times New Roman"/>
            </w:rPr>
            <w:fldChar w:fldCharType="separate"/>
          </w:r>
          <w:r w:rsidRPr="00F653B6">
            <w:rPr>
              <w:rFonts w:ascii="Cambria" w:hAnsi="Cambria" w:cs="Times New Roman"/>
              <w:noProof/>
              <w:lang w:val="sv-SE"/>
            </w:rPr>
            <w:t>(Rahmawati &amp; Hudiyawati, 2023)</w:t>
          </w:r>
          <w:r w:rsidRPr="00F653B6">
            <w:rPr>
              <w:rFonts w:ascii="Cambria" w:hAnsi="Cambria" w:cs="Times New Roman"/>
            </w:rPr>
            <w:fldChar w:fldCharType="end"/>
          </w:r>
        </w:sdtContent>
      </w:sdt>
      <w:r w:rsidRPr="00F653B6">
        <w:rPr>
          <w:rFonts w:ascii="Cambria" w:hAnsi="Cambria" w:cs="Times New Roman"/>
          <w:lang w:val="sv-SE"/>
        </w:rPr>
        <w:t xml:space="preserve">. </w:t>
      </w:r>
      <w:r w:rsidR="00467356" w:rsidRPr="00F653B6">
        <w:rPr>
          <w:rFonts w:ascii="Cambria" w:hAnsi="Cambria" w:cs="Times New Roman"/>
          <w:lang w:val="sv-SE"/>
        </w:rPr>
        <w:t>Natrium yang diserap ke dalam pembuluh darah yang berasal dari konsumsi garam berleb</w:t>
      </w:r>
      <w:r w:rsidR="00467356" w:rsidRPr="00F653B6">
        <w:rPr>
          <w:rFonts w:ascii="Cambria" w:hAnsi="Cambria" w:cs="Times New Roman"/>
          <w:lang w:val="sv-SE"/>
        </w:rPr>
        <w:t>i</w:t>
      </w:r>
      <w:r w:rsidR="00467356" w:rsidRPr="00F653B6">
        <w:rPr>
          <w:rFonts w:ascii="Cambria" w:hAnsi="Cambria" w:cs="Times New Roman"/>
          <w:lang w:val="sv-SE"/>
        </w:rPr>
        <w:t>h mengakibatkan adanya retensi air, sehingga volume darah meningkat. Asupan natrium yang tinggi akan menyebabkan pengeluaran berlebihan dar</w:t>
      </w:r>
      <w:r w:rsidR="00222603" w:rsidRPr="00F653B6">
        <w:rPr>
          <w:rFonts w:ascii="Cambria" w:hAnsi="Cambria" w:cs="Times New Roman"/>
          <w:lang w:val="sv-SE"/>
        </w:rPr>
        <w:t>i</w:t>
      </w:r>
      <w:r w:rsidR="00467356" w:rsidRPr="00F653B6">
        <w:rPr>
          <w:rFonts w:ascii="Cambria" w:hAnsi="Cambria" w:cs="Times New Roman"/>
          <w:lang w:val="sv-SE"/>
        </w:rPr>
        <w:t xml:space="preserve"> hormon natrioretik yang secara tidak langsung akan meningkatkan tekanan darah. Selain itu, kandungan lemak didalam darah dapat menyebabkan timbunan kolesterol pada dinding pembuluh darah. Hal ini dapat membuat pembuluh darah menyempit dan akibatnya tekanan darah akan meningkat </w:t>
      </w:r>
      <w:sdt>
        <w:sdtPr>
          <w:rPr>
            <w:rFonts w:ascii="Cambria" w:hAnsi="Cambria"/>
          </w:rPr>
          <w:id w:val="-1663539752"/>
          <w:citation/>
        </w:sdtPr>
        <w:sdtContent>
          <w:r w:rsidR="00467356" w:rsidRPr="00F653B6">
            <w:rPr>
              <w:rFonts w:ascii="Cambria" w:hAnsi="Cambria" w:cs="Times New Roman"/>
            </w:rPr>
            <w:fldChar w:fldCharType="begin"/>
          </w:r>
          <w:r w:rsidR="00467356" w:rsidRPr="00F653B6">
            <w:rPr>
              <w:rFonts w:ascii="Cambria" w:hAnsi="Cambria" w:cs="Times New Roman"/>
              <w:lang w:val="sv-SE"/>
            </w:rPr>
            <w:instrText xml:space="preserve"> CITATION Yun21 \l 1033 </w:instrText>
          </w:r>
          <w:r w:rsidR="00467356" w:rsidRPr="00F653B6">
            <w:rPr>
              <w:rFonts w:ascii="Cambria" w:hAnsi="Cambria" w:cs="Times New Roman"/>
            </w:rPr>
            <w:fldChar w:fldCharType="separate"/>
          </w:r>
          <w:r w:rsidR="00467356" w:rsidRPr="00F653B6">
            <w:rPr>
              <w:rFonts w:ascii="Cambria" w:hAnsi="Cambria" w:cs="Times New Roman"/>
              <w:noProof/>
              <w:lang w:val="sv-SE"/>
            </w:rPr>
            <w:t>(Yunus, Aditya, &amp; Eksa, 2021)</w:t>
          </w:r>
          <w:r w:rsidR="00467356" w:rsidRPr="00F653B6">
            <w:rPr>
              <w:rFonts w:ascii="Cambria" w:hAnsi="Cambria" w:cs="Times New Roman"/>
            </w:rPr>
            <w:fldChar w:fldCharType="end"/>
          </w:r>
        </w:sdtContent>
      </w:sdt>
      <w:r w:rsidR="00467356" w:rsidRPr="00F653B6">
        <w:rPr>
          <w:rFonts w:ascii="Cambria" w:hAnsi="Cambria" w:cs="Times New Roman"/>
          <w:lang w:val="sv-SE"/>
        </w:rPr>
        <w:t xml:space="preserve">. </w:t>
      </w:r>
      <w:r w:rsidR="00007715" w:rsidRPr="00F653B6">
        <w:rPr>
          <w:rFonts w:ascii="Cambria" w:hAnsi="Cambria" w:cs="Times New Roman"/>
          <w:lang w:val="sv-SE"/>
        </w:rPr>
        <w:t>Peneliti berpendapat bahwa klien harus menaati die</w:t>
      </w:r>
      <w:r w:rsidR="008110D9" w:rsidRPr="00F653B6">
        <w:rPr>
          <w:rFonts w:ascii="Cambria" w:hAnsi="Cambria" w:cs="Times New Roman"/>
          <w:lang w:val="sv-SE"/>
        </w:rPr>
        <w:t>t hipertensi agar tekanan darah terkontrol sehingga tidak menimbulkan komplikasi yang lebih lanjut.</w:t>
      </w:r>
    </w:p>
    <w:p w14:paraId="3A439B4C" w14:textId="77777777" w:rsidR="00865877" w:rsidRPr="00F653B6" w:rsidRDefault="00865877" w:rsidP="00F653B6">
      <w:pPr>
        <w:pStyle w:val="ListParagraph"/>
        <w:numPr>
          <w:ilvl w:val="0"/>
          <w:numId w:val="3"/>
        </w:numPr>
        <w:spacing w:after="0" w:line="360" w:lineRule="auto"/>
        <w:jc w:val="both"/>
        <w:rPr>
          <w:rFonts w:ascii="Cambria" w:hAnsi="Cambria" w:cs="Times New Roman"/>
          <w:bCs/>
        </w:rPr>
      </w:pPr>
      <w:proofErr w:type="spellStart"/>
      <w:r w:rsidRPr="00F653B6">
        <w:rPr>
          <w:rFonts w:ascii="Cambria" w:hAnsi="Cambria" w:cs="Times New Roman"/>
          <w:bCs/>
        </w:rPr>
        <w:t>Diagnosa</w:t>
      </w:r>
      <w:proofErr w:type="spellEnd"/>
    </w:p>
    <w:p w14:paraId="53DF85E7" w14:textId="77777777" w:rsidR="00F653B6" w:rsidRPr="00F653B6" w:rsidRDefault="00865877" w:rsidP="00F653B6">
      <w:pPr>
        <w:spacing w:after="0" w:line="360" w:lineRule="auto"/>
        <w:ind w:left="360" w:firstLine="720"/>
        <w:jc w:val="both"/>
        <w:rPr>
          <w:rFonts w:ascii="Cambria" w:hAnsi="Cambria" w:cs="Times New Roman"/>
          <w:lang w:val="sv-SE"/>
        </w:rPr>
      </w:pPr>
      <w:r w:rsidRPr="00F653B6">
        <w:rPr>
          <w:rFonts w:ascii="Cambria" w:hAnsi="Cambria" w:cs="Times New Roman"/>
          <w:bCs/>
        </w:rPr>
        <w:lastRenderedPageBreak/>
        <w:t xml:space="preserve">Data yang </w:t>
      </w:r>
      <w:proofErr w:type="spellStart"/>
      <w:r w:rsidRPr="00F653B6">
        <w:rPr>
          <w:rFonts w:ascii="Cambria" w:hAnsi="Cambria" w:cs="Times New Roman"/>
          <w:bCs/>
        </w:rPr>
        <w:t>diperoleh</w:t>
      </w:r>
      <w:proofErr w:type="spellEnd"/>
      <w:r w:rsidRPr="00F653B6">
        <w:rPr>
          <w:rFonts w:ascii="Cambria" w:hAnsi="Cambria" w:cs="Times New Roman"/>
          <w:bCs/>
        </w:rPr>
        <w:t xml:space="preserve"> pada </w:t>
      </w:r>
      <w:proofErr w:type="spellStart"/>
      <w:r w:rsidRPr="00F653B6">
        <w:rPr>
          <w:rFonts w:ascii="Cambria" w:hAnsi="Cambria" w:cs="Times New Roman"/>
          <w:bCs/>
        </w:rPr>
        <w:t>saat</w:t>
      </w:r>
      <w:proofErr w:type="spellEnd"/>
      <w:r w:rsidRPr="00F653B6">
        <w:rPr>
          <w:rFonts w:ascii="Cambria" w:hAnsi="Cambria" w:cs="Times New Roman"/>
          <w:bCs/>
        </w:rPr>
        <w:t xml:space="preserve"> </w:t>
      </w:r>
      <w:proofErr w:type="spellStart"/>
      <w:r w:rsidRPr="00F653B6">
        <w:rPr>
          <w:rFonts w:ascii="Cambria" w:hAnsi="Cambria" w:cs="Times New Roman"/>
          <w:bCs/>
        </w:rPr>
        <w:t>pengkajian</w:t>
      </w:r>
      <w:proofErr w:type="spellEnd"/>
      <w:r w:rsidRPr="00F653B6">
        <w:rPr>
          <w:rFonts w:ascii="Cambria" w:hAnsi="Cambria" w:cs="Times New Roman"/>
          <w:bCs/>
        </w:rPr>
        <w:t xml:space="preserve"> pada </w:t>
      </w:r>
      <w:r w:rsidR="002F08EB" w:rsidRPr="00F653B6">
        <w:rPr>
          <w:rFonts w:ascii="Cambria" w:hAnsi="Cambria" w:cs="Times New Roman"/>
          <w:bCs/>
        </w:rPr>
        <w:t xml:space="preserve">Ny. M, </w:t>
      </w:r>
      <w:proofErr w:type="spellStart"/>
      <w:r w:rsidR="002F08EB" w:rsidRPr="00F653B6">
        <w:rPr>
          <w:rFonts w:ascii="Cambria" w:hAnsi="Cambria" w:cs="Times New Roman"/>
          <w:bCs/>
        </w:rPr>
        <w:t>klien</w:t>
      </w:r>
      <w:proofErr w:type="spellEnd"/>
      <w:r w:rsidR="002F08EB" w:rsidRPr="00F653B6">
        <w:rPr>
          <w:rFonts w:ascii="Cambria" w:hAnsi="Cambria" w:cs="Times New Roman"/>
          <w:bCs/>
        </w:rPr>
        <w:t xml:space="preserve"> </w:t>
      </w:r>
      <w:proofErr w:type="spellStart"/>
      <w:r w:rsidR="00450C58" w:rsidRPr="00F653B6">
        <w:rPr>
          <w:rFonts w:ascii="Cambria" w:hAnsi="Cambria" w:cs="Times New Roman"/>
        </w:rPr>
        <w:t>sering</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atau</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menyukai</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makanan</w:t>
      </w:r>
      <w:proofErr w:type="spellEnd"/>
      <w:r w:rsidR="00450C58" w:rsidRPr="00F653B6">
        <w:rPr>
          <w:rFonts w:ascii="Cambria" w:hAnsi="Cambria" w:cs="Times New Roman"/>
        </w:rPr>
        <w:t xml:space="preserve"> yang </w:t>
      </w:r>
      <w:proofErr w:type="spellStart"/>
      <w:r w:rsidR="00450C58" w:rsidRPr="00F653B6">
        <w:rPr>
          <w:rFonts w:ascii="Cambria" w:hAnsi="Cambria" w:cs="Times New Roman"/>
        </w:rPr>
        <w:t>cenderung</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asin</w:t>
      </w:r>
      <w:proofErr w:type="spellEnd"/>
      <w:r w:rsidR="00450C58" w:rsidRPr="00F653B6">
        <w:rPr>
          <w:rFonts w:ascii="Cambria" w:hAnsi="Cambria" w:cs="Times New Roman"/>
        </w:rPr>
        <w:t xml:space="preserve">, manis, </w:t>
      </w:r>
      <w:proofErr w:type="spellStart"/>
      <w:r w:rsidR="00450C58" w:rsidRPr="00F653B6">
        <w:rPr>
          <w:rFonts w:ascii="Cambria" w:hAnsi="Cambria" w:cs="Times New Roman"/>
        </w:rPr>
        <w:t>gorengan</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makanan</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bersantan</w:t>
      </w:r>
      <w:proofErr w:type="spellEnd"/>
      <w:r w:rsidR="00450C58" w:rsidRPr="00F653B6">
        <w:rPr>
          <w:rFonts w:ascii="Cambria" w:hAnsi="Cambria" w:cs="Times New Roman"/>
        </w:rPr>
        <w:t xml:space="preserve"> dan lemak. </w:t>
      </w:r>
      <w:r w:rsidR="002F08EB" w:rsidRPr="00F653B6">
        <w:rPr>
          <w:rFonts w:ascii="Cambria" w:hAnsi="Cambria" w:cs="Times New Roman"/>
        </w:rPr>
        <w:t xml:space="preserve">Klien </w:t>
      </w:r>
      <w:proofErr w:type="spellStart"/>
      <w:r w:rsidR="00D977EB" w:rsidRPr="00F653B6">
        <w:rPr>
          <w:rFonts w:ascii="Cambria" w:hAnsi="Cambria" w:cs="Times New Roman"/>
        </w:rPr>
        <w:t>belum</w:t>
      </w:r>
      <w:proofErr w:type="spellEnd"/>
      <w:r w:rsidR="00D977EB" w:rsidRPr="00F653B6">
        <w:rPr>
          <w:rFonts w:ascii="Cambria" w:hAnsi="Cambria" w:cs="Times New Roman"/>
        </w:rPr>
        <w:t xml:space="preserve"> </w:t>
      </w:r>
      <w:proofErr w:type="spellStart"/>
      <w:r w:rsidR="00450C58" w:rsidRPr="00F653B6">
        <w:rPr>
          <w:rFonts w:ascii="Cambria" w:hAnsi="Cambria" w:cs="Times New Roman"/>
        </w:rPr>
        <w:t>memahami</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tentang</w:t>
      </w:r>
      <w:proofErr w:type="spellEnd"/>
      <w:r w:rsidR="00450C58" w:rsidRPr="00F653B6">
        <w:rPr>
          <w:rFonts w:ascii="Cambria" w:hAnsi="Cambria" w:cs="Times New Roman"/>
        </w:rPr>
        <w:t xml:space="preserve"> diet </w:t>
      </w:r>
      <w:proofErr w:type="spellStart"/>
      <w:r w:rsidR="00450C58" w:rsidRPr="00F653B6">
        <w:rPr>
          <w:rFonts w:ascii="Cambria" w:hAnsi="Cambria" w:cs="Times New Roman"/>
        </w:rPr>
        <w:t>hipertensi</w:t>
      </w:r>
      <w:proofErr w:type="spellEnd"/>
      <w:r w:rsidR="00450C58" w:rsidRPr="00F653B6">
        <w:rPr>
          <w:rFonts w:ascii="Cambria" w:hAnsi="Cambria" w:cs="Times New Roman"/>
        </w:rPr>
        <w:t xml:space="preserve">. </w:t>
      </w:r>
      <w:proofErr w:type="spellStart"/>
      <w:r w:rsidR="00D977EB" w:rsidRPr="00F653B6">
        <w:rPr>
          <w:rFonts w:ascii="Cambria" w:hAnsi="Cambria" w:cs="Times New Roman"/>
        </w:rPr>
        <w:t>klien</w:t>
      </w:r>
      <w:proofErr w:type="spellEnd"/>
      <w:r w:rsidR="00D977EB" w:rsidRPr="00F653B6">
        <w:rPr>
          <w:rFonts w:ascii="Cambria" w:hAnsi="Cambria" w:cs="Times New Roman"/>
        </w:rPr>
        <w:t xml:space="preserve"> juga</w:t>
      </w:r>
      <w:r w:rsidR="00450C58" w:rsidRPr="00F653B6">
        <w:rPr>
          <w:rFonts w:ascii="Cambria" w:hAnsi="Cambria" w:cs="Times New Roman"/>
        </w:rPr>
        <w:t xml:space="preserve"> </w:t>
      </w:r>
      <w:proofErr w:type="spellStart"/>
      <w:r w:rsidR="00450C58" w:rsidRPr="00F653B6">
        <w:rPr>
          <w:rFonts w:ascii="Cambria" w:hAnsi="Cambria" w:cs="Times New Roman"/>
        </w:rPr>
        <w:t>tidak</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minum</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obat</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darah</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tinggi</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diminum</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hanya</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saat</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dikasih</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waktu</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kunjungan</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ke</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Polindes</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atau</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Posyandu</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Peneliti</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mendapatkan</w:t>
      </w:r>
      <w:proofErr w:type="spellEnd"/>
      <w:r w:rsidR="00450C58" w:rsidRPr="00F653B6">
        <w:rPr>
          <w:rFonts w:ascii="Cambria" w:hAnsi="Cambria" w:cs="Times New Roman"/>
        </w:rPr>
        <w:t xml:space="preserve"> data </w:t>
      </w:r>
      <w:proofErr w:type="spellStart"/>
      <w:r w:rsidR="00450C58" w:rsidRPr="00F653B6">
        <w:rPr>
          <w:rFonts w:ascii="Cambria" w:hAnsi="Cambria" w:cs="Times New Roman"/>
        </w:rPr>
        <w:t>objektif</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berupa</w:t>
      </w:r>
      <w:proofErr w:type="spellEnd"/>
      <w:r w:rsidR="00450C58" w:rsidRPr="00F653B6">
        <w:rPr>
          <w:rFonts w:ascii="Cambria" w:hAnsi="Cambria" w:cs="Times New Roman"/>
        </w:rPr>
        <w:t xml:space="preserve"> menu </w:t>
      </w:r>
      <w:proofErr w:type="spellStart"/>
      <w:r w:rsidR="00450C58" w:rsidRPr="00F653B6">
        <w:rPr>
          <w:rFonts w:ascii="Cambria" w:hAnsi="Cambria" w:cs="Times New Roman"/>
        </w:rPr>
        <w:t>makanan</w:t>
      </w:r>
      <w:proofErr w:type="spellEnd"/>
      <w:r w:rsidR="00450C58" w:rsidRPr="00F653B6">
        <w:rPr>
          <w:rFonts w:ascii="Cambria" w:hAnsi="Cambria" w:cs="Times New Roman"/>
        </w:rPr>
        <w:t xml:space="preserve"> yang </w:t>
      </w:r>
      <w:proofErr w:type="spellStart"/>
      <w:r w:rsidR="00450C58" w:rsidRPr="00F653B6">
        <w:rPr>
          <w:rFonts w:ascii="Cambria" w:hAnsi="Cambria" w:cs="Times New Roman"/>
        </w:rPr>
        <w:t>bersantan</w:t>
      </w:r>
      <w:proofErr w:type="spellEnd"/>
      <w:r w:rsidR="00450C58" w:rsidRPr="00F653B6">
        <w:rPr>
          <w:rFonts w:ascii="Cambria" w:hAnsi="Cambria" w:cs="Times New Roman"/>
        </w:rPr>
        <w:t xml:space="preserve"> dan </w:t>
      </w:r>
      <w:proofErr w:type="spellStart"/>
      <w:r w:rsidR="00450C58" w:rsidRPr="00F653B6">
        <w:rPr>
          <w:rFonts w:ascii="Cambria" w:hAnsi="Cambria" w:cs="Times New Roman"/>
        </w:rPr>
        <w:t>berlemak</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karena</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pengetahuan</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akan</w:t>
      </w:r>
      <w:proofErr w:type="spellEnd"/>
      <w:r w:rsidR="00450C58" w:rsidRPr="00F653B6">
        <w:rPr>
          <w:rFonts w:ascii="Cambria" w:hAnsi="Cambria" w:cs="Times New Roman"/>
        </w:rPr>
        <w:t xml:space="preserve"> diet </w:t>
      </w:r>
      <w:proofErr w:type="spellStart"/>
      <w:r w:rsidR="00450C58" w:rsidRPr="00F653B6">
        <w:rPr>
          <w:rFonts w:ascii="Cambria" w:hAnsi="Cambria" w:cs="Times New Roman"/>
        </w:rPr>
        <w:t>kurang</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serta</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didapat</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skor</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ketidakpatuhan</w:t>
      </w:r>
      <w:proofErr w:type="spellEnd"/>
      <w:r w:rsidR="00450C58" w:rsidRPr="00F653B6">
        <w:rPr>
          <w:rFonts w:ascii="Cambria" w:hAnsi="Cambria" w:cs="Times New Roman"/>
        </w:rPr>
        <w:t xml:space="preserve"> 44 </w:t>
      </w:r>
      <w:proofErr w:type="spellStart"/>
      <w:r w:rsidR="00450C58" w:rsidRPr="00F653B6">
        <w:rPr>
          <w:rFonts w:ascii="Cambria" w:hAnsi="Cambria" w:cs="Times New Roman"/>
        </w:rPr>
        <w:t>yaitu</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kepatuhan</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buruk</w:t>
      </w:r>
      <w:proofErr w:type="spellEnd"/>
      <w:r w:rsidR="00450C58" w:rsidRPr="00F653B6">
        <w:rPr>
          <w:rFonts w:ascii="Cambria" w:hAnsi="Cambria" w:cs="Times New Roman"/>
        </w:rPr>
        <w:t xml:space="preserve"> </w:t>
      </w:r>
      <w:proofErr w:type="spellStart"/>
      <w:r w:rsidR="00450C58" w:rsidRPr="00F653B6">
        <w:rPr>
          <w:rFonts w:ascii="Cambria" w:hAnsi="Cambria" w:cs="Times New Roman"/>
        </w:rPr>
        <w:t>akan</w:t>
      </w:r>
      <w:proofErr w:type="spellEnd"/>
      <w:r w:rsidR="00450C58" w:rsidRPr="00F653B6">
        <w:rPr>
          <w:rFonts w:ascii="Cambria" w:hAnsi="Cambria" w:cs="Times New Roman"/>
        </w:rPr>
        <w:t xml:space="preserve"> die</w:t>
      </w:r>
      <w:r w:rsidR="00BC1CA6" w:rsidRPr="00F653B6">
        <w:rPr>
          <w:rFonts w:ascii="Cambria" w:hAnsi="Cambria" w:cs="Times New Roman"/>
        </w:rPr>
        <w:t>t, dan juga d</w:t>
      </w:r>
      <w:r w:rsidR="00450C58" w:rsidRPr="00F653B6">
        <w:rPr>
          <w:rFonts w:ascii="Cambria" w:hAnsi="Cambria" w:cs="Times New Roman"/>
          <w:lang w:val="sv-SE"/>
        </w:rPr>
        <w:t>idapatkan hasil tekanan darah 170/100 mmHg</w:t>
      </w:r>
      <w:r w:rsidR="001552BE" w:rsidRPr="00F653B6">
        <w:rPr>
          <w:rFonts w:ascii="Cambria" w:hAnsi="Cambria" w:cs="Times New Roman"/>
          <w:lang w:val="sv-SE"/>
        </w:rPr>
        <w:t>.</w:t>
      </w:r>
    </w:p>
    <w:p w14:paraId="580B1A22" w14:textId="5F5ED35D" w:rsidR="00865877" w:rsidRPr="00F653B6" w:rsidRDefault="00865877" w:rsidP="00F653B6">
      <w:pPr>
        <w:spacing w:after="0" w:line="360" w:lineRule="auto"/>
        <w:ind w:left="360" w:firstLine="720"/>
        <w:jc w:val="both"/>
        <w:rPr>
          <w:rFonts w:ascii="Cambria" w:hAnsi="Cambria" w:cs="Times New Roman"/>
          <w:lang w:val="sv-SE"/>
        </w:rPr>
      </w:pPr>
      <w:proofErr w:type="spellStart"/>
      <w:r w:rsidRPr="00F653B6">
        <w:rPr>
          <w:rFonts w:ascii="Cambria" w:hAnsi="Cambria" w:cs="Times New Roman"/>
          <w:bCs/>
        </w:rPr>
        <w:t>Menurut</w:t>
      </w:r>
      <w:proofErr w:type="spellEnd"/>
      <w:r w:rsidRPr="00F653B6">
        <w:rPr>
          <w:rFonts w:ascii="Cambria" w:hAnsi="Cambria" w:cs="Times New Roman"/>
          <w:bCs/>
        </w:rPr>
        <w:t xml:space="preserve"> SDKI (</w:t>
      </w:r>
      <w:proofErr w:type="spellStart"/>
      <w:r w:rsidRPr="00F653B6">
        <w:rPr>
          <w:rFonts w:ascii="Cambria" w:hAnsi="Cambria" w:cs="Times New Roman"/>
          <w:bCs/>
        </w:rPr>
        <w:t>Standar</w:t>
      </w:r>
      <w:proofErr w:type="spellEnd"/>
      <w:r w:rsidRPr="00F653B6">
        <w:rPr>
          <w:rFonts w:ascii="Cambria" w:hAnsi="Cambria" w:cs="Times New Roman"/>
          <w:bCs/>
        </w:rPr>
        <w:t xml:space="preserve"> Diagnosis </w:t>
      </w:r>
      <w:proofErr w:type="spellStart"/>
      <w:r w:rsidRPr="00F653B6">
        <w:rPr>
          <w:rFonts w:ascii="Cambria" w:hAnsi="Cambria" w:cs="Times New Roman"/>
          <w:bCs/>
        </w:rPr>
        <w:t>Keperawatan</w:t>
      </w:r>
      <w:proofErr w:type="spellEnd"/>
      <w:r w:rsidRPr="00F653B6">
        <w:rPr>
          <w:rFonts w:ascii="Cambria" w:hAnsi="Cambria" w:cs="Times New Roman"/>
          <w:bCs/>
        </w:rPr>
        <w:t xml:space="preserve"> Indonesia), </w:t>
      </w:r>
      <w:r w:rsidRPr="00F653B6">
        <w:rPr>
          <w:rFonts w:ascii="Cambria" w:hAnsi="Cambria" w:cs="Times New Roman"/>
          <w:bCs/>
          <w:lang w:val="id-ID"/>
        </w:rPr>
        <w:t xml:space="preserve">Ketidakpatuhan adalah perilaku individu atau pemberi asuhan tidak mengikuti rencana perawatan/ pengobatan yang telah di sepakati dengan tenaga kessehatan, sehingga menyebabkan hasil/ pengobatan tidak efektif. Ketidakpatuhan ditandai dengan menolak menjalani perawatan/ pengbatan, Menolak mengikuti anjuran, perilaku tidak mengikuti program pengobtan, Perilaku tidak menjalankan anjuran, Tampak tanda/ gejala penyakit/ masalah kesehatan  masih ada tau meningkat, Tampak komplikasi penyakit atau masalah kesehatan menetap/ meningkat </w:t>
      </w:r>
      <w:sdt>
        <w:sdtPr>
          <w:id w:val="289490779"/>
          <w:citation/>
        </w:sdtPr>
        <w:sdtEndPr/>
        <w:sdtContent>
          <w:r w:rsidRPr="00F653B6">
            <w:rPr>
              <w:rFonts w:ascii="Cambria" w:hAnsi="Cambria" w:cs="Times New Roman"/>
            </w:rPr>
            <w:fldChar w:fldCharType="begin"/>
          </w:r>
          <w:r w:rsidRPr="00F653B6">
            <w:rPr>
              <w:rFonts w:ascii="Cambria" w:hAnsi="Cambria" w:cs="Times New Roman"/>
            </w:rPr>
            <w:instrText xml:space="preserve">CITATION PPN171 \t  \l 1033 </w:instrText>
          </w:r>
          <w:r w:rsidRPr="00F653B6">
            <w:rPr>
              <w:rFonts w:ascii="Cambria" w:hAnsi="Cambria" w:cs="Times New Roman"/>
            </w:rPr>
            <w:fldChar w:fldCharType="separate"/>
          </w:r>
          <w:r w:rsidRPr="00F653B6">
            <w:rPr>
              <w:rFonts w:ascii="Cambria" w:hAnsi="Cambria" w:cs="Times New Roman"/>
              <w:noProof/>
            </w:rPr>
            <w:t>(PPNI, 2017)</w:t>
          </w:r>
          <w:r w:rsidRPr="00F653B6">
            <w:rPr>
              <w:rFonts w:ascii="Cambria" w:hAnsi="Cambria" w:cs="Times New Roman"/>
            </w:rPr>
            <w:fldChar w:fldCharType="end"/>
          </w:r>
        </w:sdtContent>
      </w:sdt>
      <w:r w:rsidRPr="00F653B6">
        <w:rPr>
          <w:rFonts w:ascii="Cambria" w:hAnsi="Cambria" w:cs="Times New Roman"/>
        </w:rPr>
        <w:t>.</w:t>
      </w:r>
    </w:p>
    <w:p w14:paraId="3CF65E46" w14:textId="256EB38D" w:rsidR="00865877" w:rsidRPr="001552BE" w:rsidRDefault="00865877" w:rsidP="00865877">
      <w:pPr>
        <w:pStyle w:val="ListParagraph"/>
        <w:spacing w:after="0" w:line="360" w:lineRule="auto"/>
        <w:ind w:left="360" w:firstLine="522"/>
        <w:jc w:val="both"/>
        <w:rPr>
          <w:rFonts w:ascii="Cambria" w:hAnsi="Cambria" w:cs="Times New Roman"/>
          <w:bCs/>
        </w:rPr>
      </w:pPr>
      <w:proofErr w:type="spellStart"/>
      <w:r w:rsidRPr="001552BE">
        <w:rPr>
          <w:rFonts w:ascii="Cambria" w:hAnsi="Cambria" w:cs="Times New Roman"/>
          <w:bCs/>
        </w:rPr>
        <w:t>Peneliti</w:t>
      </w:r>
      <w:proofErr w:type="spellEnd"/>
      <w:r w:rsidRPr="001552BE">
        <w:rPr>
          <w:rFonts w:ascii="Cambria" w:hAnsi="Cambria" w:cs="Times New Roman"/>
          <w:bCs/>
        </w:rPr>
        <w:t xml:space="preserve"> </w:t>
      </w:r>
      <w:proofErr w:type="spellStart"/>
      <w:r w:rsidRPr="001552BE">
        <w:rPr>
          <w:rFonts w:ascii="Cambria" w:hAnsi="Cambria" w:cs="Times New Roman"/>
          <w:bCs/>
        </w:rPr>
        <w:t>berpendapat</w:t>
      </w:r>
      <w:proofErr w:type="spellEnd"/>
      <w:r w:rsidRPr="001552BE">
        <w:rPr>
          <w:rFonts w:ascii="Cambria" w:hAnsi="Cambria" w:cs="Times New Roman"/>
          <w:bCs/>
        </w:rPr>
        <w:t xml:space="preserve"> </w:t>
      </w:r>
      <w:proofErr w:type="spellStart"/>
      <w:r w:rsidRPr="001552BE">
        <w:rPr>
          <w:rFonts w:ascii="Cambria" w:hAnsi="Cambria" w:cs="Times New Roman"/>
          <w:bCs/>
        </w:rPr>
        <w:t>bahwa</w:t>
      </w:r>
      <w:proofErr w:type="spellEnd"/>
      <w:r w:rsidRPr="001552BE">
        <w:rPr>
          <w:rFonts w:ascii="Cambria" w:hAnsi="Cambria" w:cs="Times New Roman"/>
          <w:bCs/>
        </w:rPr>
        <w:t xml:space="preserve"> </w:t>
      </w:r>
      <w:proofErr w:type="spellStart"/>
      <w:r w:rsidRPr="001552BE">
        <w:rPr>
          <w:rFonts w:ascii="Cambria" w:hAnsi="Cambria" w:cs="Times New Roman"/>
          <w:bCs/>
        </w:rPr>
        <w:t>klien</w:t>
      </w:r>
      <w:proofErr w:type="spellEnd"/>
      <w:r w:rsidR="006766CA">
        <w:rPr>
          <w:rFonts w:ascii="Times New Roman" w:hAnsi="Times New Roman" w:cs="Times New Roman"/>
          <w:sz w:val="24"/>
          <w:szCs w:val="24"/>
          <w:lang w:val="sv-SE"/>
        </w:rPr>
        <w:t xml:space="preserve"> </w:t>
      </w:r>
      <w:r w:rsidR="00AA63B7" w:rsidRPr="002B6353">
        <w:rPr>
          <w:rFonts w:ascii="Cambria" w:hAnsi="Cambria" w:cs="Times New Roman"/>
          <w:lang w:val="sv-SE"/>
        </w:rPr>
        <w:t>mengalami ketidakapatuhan dikarenakan terdapat tanda gejala mayor 80-100% yang terdapat pada pasien guna memvalidasi diagnosa. Dimana ditemukan data bahwa pasien tidak mengikuti anjuran pengobatan dengan tidak patuh terhadap diet hipertensi, dan tampak perilaku pasien yang suka makanan cenderung asin dan gorengan.</w:t>
      </w:r>
      <w:r w:rsidR="006766CA">
        <w:rPr>
          <w:rFonts w:ascii="Cambria" w:hAnsi="Cambria" w:cs="Times New Roman"/>
          <w:lang w:val="sv-SE"/>
        </w:rPr>
        <w:t xml:space="preserve"> </w:t>
      </w:r>
      <w:r w:rsidRPr="002B6353">
        <w:rPr>
          <w:rFonts w:ascii="Cambria" w:hAnsi="Cambria" w:cs="Times New Roman"/>
          <w:bCs/>
        </w:rPr>
        <w:t xml:space="preserve">Oleh </w:t>
      </w:r>
      <w:proofErr w:type="spellStart"/>
      <w:r w:rsidRPr="002B6353">
        <w:rPr>
          <w:rFonts w:ascii="Cambria" w:hAnsi="Cambria" w:cs="Times New Roman"/>
          <w:bCs/>
        </w:rPr>
        <w:t>karena</w:t>
      </w:r>
      <w:proofErr w:type="spellEnd"/>
      <w:r w:rsidRPr="002B6353">
        <w:rPr>
          <w:rFonts w:ascii="Cambria" w:hAnsi="Cambria" w:cs="Times New Roman"/>
          <w:bCs/>
        </w:rPr>
        <w:t xml:space="preserve"> </w:t>
      </w:r>
      <w:proofErr w:type="spellStart"/>
      <w:r w:rsidRPr="002B6353">
        <w:rPr>
          <w:rFonts w:ascii="Cambria" w:hAnsi="Cambria" w:cs="Times New Roman"/>
          <w:bCs/>
        </w:rPr>
        <w:t>itu</w:t>
      </w:r>
      <w:proofErr w:type="spellEnd"/>
      <w:r w:rsidRPr="002B6353">
        <w:rPr>
          <w:rFonts w:ascii="Cambria" w:hAnsi="Cambria" w:cs="Times New Roman"/>
          <w:bCs/>
        </w:rPr>
        <w:t xml:space="preserve">, </w:t>
      </w:r>
      <w:proofErr w:type="spellStart"/>
      <w:r w:rsidRPr="002B6353">
        <w:rPr>
          <w:rFonts w:ascii="Cambria" w:hAnsi="Cambria" w:cs="Times New Roman"/>
          <w:bCs/>
        </w:rPr>
        <w:t>penting</w:t>
      </w:r>
      <w:proofErr w:type="spellEnd"/>
      <w:r w:rsidRPr="002B6353">
        <w:rPr>
          <w:rFonts w:ascii="Cambria" w:hAnsi="Cambria" w:cs="Times New Roman"/>
          <w:bCs/>
        </w:rPr>
        <w:t xml:space="preserve"> </w:t>
      </w:r>
      <w:proofErr w:type="spellStart"/>
      <w:r w:rsidRPr="002B6353">
        <w:rPr>
          <w:rFonts w:ascii="Cambria" w:hAnsi="Cambria" w:cs="Times New Roman"/>
          <w:bCs/>
        </w:rPr>
        <w:t>bagi</w:t>
      </w:r>
      <w:proofErr w:type="spellEnd"/>
      <w:r w:rsidRPr="002B6353">
        <w:rPr>
          <w:rFonts w:ascii="Cambria" w:hAnsi="Cambria" w:cs="Times New Roman"/>
          <w:bCs/>
        </w:rPr>
        <w:t xml:space="preserve"> </w:t>
      </w:r>
      <w:proofErr w:type="spellStart"/>
      <w:r w:rsidRPr="002B6353">
        <w:rPr>
          <w:rFonts w:ascii="Cambria" w:hAnsi="Cambria" w:cs="Times New Roman"/>
          <w:bCs/>
        </w:rPr>
        <w:t>peneliti</w:t>
      </w:r>
      <w:proofErr w:type="spellEnd"/>
      <w:r w:rsidRPr="001552BE">
        <w:rPr>
          <w:rFonts w:ascii="Cambria" w:hAnsi="Cambria" w:cs="Times New Roman"/>
          <w:bCs/>
        </w:rPr>
        <w:t xml:space="preserve"> </w:t>
      </w:r>
      <w:proofErr w:type="spellStart"/>
      <w:r w:rsidRPr="001552BE">
        <w:rPr>
          <w:rFonts w:ascii="Cambria" w:hAnsi="Cambria" w:cs="Times New Roman"/>
          <w:bCs/>
        </w:rPr>
        <w:t>untuk</w:t>
      </w:r>
      <w:proofErr w:type="spellEnd"/>
      <w:r w:rsidRPr="001552BE">
        <w:rPr>
          <w:rFonts w:ascii="Cambria" w:hAnsi="Cambria" w:cs="Times New Roman"/>
          <w:bCs/>
        </w:rPr>
        <w:t xml:space="preserve"> </w:t>
      </w:r>
      <w:proofErr w:type="spellStart"/>
      <w:r w:rsidRPr="001552BE">
        <w:rPr>
          <w:rFonts w:ascii="Cambria" w:hAnsi="Cambria" w:cs="Times New Roman"/>
          <w:bCs/>
        </w:rPr>
        <w:t>melakukan</w:t>
      </w:r>
      <w:proofErr w:type="spellEnd"/>
      <w:r w:rsidRPr="001552BE">
        <w:rPr>
          <w:rFonts w:ascii="Cambria" w:hAnsi="Cambria" w:cs="Times New Roman"/>
          <w:bCs/>
        </w:rPr>
        <w:t xml:space="preserve"> </w:t>
      </w:r>
      <w:proofErr w:type="spellStart"/>
      <w:r w:rsidRPr="001552BE">
        <w:rPr>
          <w:rFonts w:ascii="Cambria" w:hAnsi="Cambria" w:cs="Times New Roman"/>
          <w:bCs/>
        </w:rPr>
        <w:t>pendekatan</w:t>
      </w:r>
      <w:proofErr w:type="spellEnd"/>
      <w:r w:rsidRPr="001552BE">
        <w:rPr>
          <w:rFonts w:ascii="Cambria" w:hAnsi="Cambria" w:cs="Times New Roman"/>
          <w:bCs/>
        </w:rPr>
        <w:t xml:space="preserve"> yang </w:t>
      </w:r>
      <w:proofErr w:type="spellStart"/>
      <w:r w:rsidRPr="001552BE">
        <w:rPr>
          <w:rFonts w:ascii="Cambria" w:hAnsi="Cambria" w:cs="Times New Roman"/>
          <w:bCs/>
        </w:rPr>
        <w:t>lebih</w:t>
      </w:r>
      <w:proofErr w:type="spellEnd"/>
      <w:r w:rsidRPr="001552BE">
        <w:rPr>
          <w:rFonts w:ascii="Cambria" w:hAnsi="Cambria" w:cs="Times New Roman"/>
          <w:bCs/>
        </w:rPr>
        <w:t xml:space="preserve"> </w:t>
      </w:r>
      <w:proofErr w:type="spellStart"/>
      <w:r w:rsidRPr="001552BE">
        <w:rPr>
          <w:rFonts w:ascii="Cambria" w:hAnsi="Cambria" w:cs="Times New Roman"/>
          <w:bCs/>
        </w:rPr>
        <w:t>baik</w:t>
      </w:r>
      <w:proofErr w:type="spellEnd"/>
      <w:r w:rsidRPr="001552BE">
        <w:rPr>
          <w:rFonts w:ascii="Cambria" w:hAnsi="Cambria" w:cs="Times New Roman"/>
          <w:bCs/>
        </w:rPr>
        <w:t xml:space="preserve"> </w:t>
      </w:r>
      <w:proofErr w:type="spellStart"/>
      <w:r w:rsidRPr="001552BE">
        <w:rPr>
          <w:rFonts w:ascii="Cambria" w:hAnsi="Cambria" w:cs="Times New Roman"/>
          <w:bCs/>
        </w:rPr>
        <w:t>dalam</w:t>
      </w:r>
      <w:proofErr w:type="spellEnd"/>
      <w:r w:rsidRPr="001552BE">
        <w:rPr>
          <w:rFonts w:ascii="Cambria" w:hAnsi="Cambria" w:cs="Times New Roman"/>
          <w:bCs/>
        </w:rPr>
        <w:t xml:space="preserve"> </w:t>
      </w:r>
      <w:proofErr w:type="spellStart"/>
      <w:r w:rsidRPr="001552BE">
        <w:rPr>
          <w:rFonts w:ascii="Cambria" w:hAnsi="Cambria" w:cs="Times New Roman"/>
          <w:bCs/>
        </w:rPr>
        <w:t>memberikan</w:t>
      </w:r>
      <w:proofErr w:type="spellEnd"/>
      <w:r w:rsidRPr="001552BE">
        <w:rPr>
          <w:rFonts w:ascii="Cambria" w:hAnsi="Cambria" w:cs="Times New Roman"/>
          <w:bCs/>
        </w:rPr>
        <w:t xml:space="preserve"> </w:t>
      </w:r>
      <w:proofErr w:type="spellStart"/>
      <w:r w:rsidRPr="001552BE">
        <w:rPr>
          <w:rFonts w:ascii="Cambria" w:hAnsi="Cambria" w:cs="Times New Roman"/>
          <w:bCs/>
        </w:rPr>
        <w:t>edukasi</w:t>
      </w:r>
      <w:proofErr w:type="spellEnd"/>
      <w:r w:rsidRPr="001552BE">
        <w:rPr>
          <w:rFonts w:ascii="Cambria" w:hAnsi="Cambria" w:cs="Times New Roman"/>
          <w:bCs/>
        </w:rPr>
        <w:t xml:space="preserve"> dan </w:t>
      </w:r>
      <w:proofErr w:type="spellStart"/>
      <w:r w:rsidRPr="001552BE">
        <w:rPr>
          <w:rFonts w:ascii="Cambria" w:hAnsi="Cambria" w:cs="Times New Roman"/>
          <w:bCs/>
        </w:rPr>
        <w:t>dukungan</w:t>
      </w:r>
      <w:proofErr w:type="spellEnd"/>
      <w:r w:rsidRPr="001552BE">
        <w:rPr>
          <w:rFonts w:ascii="Cambria" w:hAnsi="Cambria" w:cs="Times New Roman"/>
          <w:bCs/>
        </w:rPr>
        <w:t xml:space="preserve"> </w:t>
      </w:r>
      <w:proofErr w:type="spellStart"/>
      <w:r w:rsidRPr="001552BE">
        <w:rPr>
          <w:rFonts w:ascii="Cambria" w:hAnsi="Cambria" w:cs="Times New Roman"/>
          <w:bCs/>
        </w:rPr>
        <w:t>kepada</w:t>
      </w:r>
      <w:proofErr w:type="spellEnd"/>
      <w:r w:rsidRPr="001552BE">
        <w:rPr>
          <w:rFonts w:ascii="Cambria" w:hAnsi="Cambria" w:cs="Times New Roman"/>
          <w:bCs/>
        </w:rPr>
        <w:t xml:space="preserve"> </w:t>
      </w:r>
      <w:proofErr w:type="spellStart"/>
      <w:r w:rsidRPr="001552BE">
        <w:rPr>
          <w:rFonts w:ascii="Cambria" w:hAnsi="Cambria" w:cs="Times New Roman"/>
          <w:bCs/>
        </w:rPr>
        <w:t>klien</w:t>
      </w:r>
      <w:proofErr w:type="spellEnd"/>
      <w:r w:rsidRPr="001552BE">
        <w:rPr>
          <w:rFonts w:ascii="Cambria" w:hAnsi="Cambria" w:cs="Times New Roman"/>
          <w:bCs/>
        </w:rPr>
        <w:t xml:space="preserve"> agar </w:t>
      </w:r>
      <w:proofErr w:type="spellStart"/>
      <w:r w:rsidRPr="001552BE">
        <w:rPr>
          <w:rFonts w:ascii="Cambria" w:hAnsi="Cambria" w:cs="Times New Roman"/>
          <w:bCs/>
        </w:rPr>
        <w:t>mereka</w:t>
      </w:r>
      <w:proofErr w:type="spellEnd"/>
      <w:r w:rsidRPr="001552BE">
        <w:rPr>
          <w:rFonts w:ascii="Cambria" w:hAnsi="Cambria" w:cs="Times New Roman"/>
          <w:bCs/>
        </w:rPr>
        <w:t xml:space="preserve"> </w:t>
      </w:r>
      <w:proofErr w:type="spellStart"/>
      <w:r w:rsidRPr="001552BE">
        <w:rPr>
          <w:rFonts w:ascii="Cambria" w:hAnsi="Cambria" w:cs="Times New Roman"/>
          <w:bCs/>
        </w:rPr>
        <w:t>lebih</w:t>
      </w:r>
      <w:proofErr w:type="spellEnd"/>
      <w:r w:rsidRPr="001552BE">
        <w:rPr>
          <w:rFonts w:ascii="Cambria" w:hAnsi="Cambria" w:cs="Times New Roman"/>
          <w:bCs/>
        </w:rPr>
        <w:t xml:space="preserve"> </w:t>
      </w:r>
      <w:proofErr w:type="spellStart"/>
      <w:r w:rsidRPr="001552BE">
        <w:rPr>
          <w:rFonts w:ascii="Cambria" w:hAnsi="Cambria" w:cs="Times New Roman"/>
          <w:bCs/>
        </w:rPr>
        <w:t>memahami</w:t>
      </w:r>
      <w:proofErr w:type="spellEnd"/>
      <w:r w:rsidRPr="001552BE">
        <w:rPr>
          <w:rFonts w:ascii="Cambria" w:hAnsi="Cambria" w:cs="Times New Roman"/>
          <w:bCs/>
        </w:rPr>
        <w:t xml:space="preserve"> dan </w:t>
      </w:r>
      <w:proofErr w:type="spellStart"/>
      <w:r w:rsidRPr="001552BE">
        <w:rPr>
          <w:rFonts w:ascii="Cambria" w:hAnsi="Cambria" w:cs="Times New Roman"/>
          <w:bCs/>
        </w:rPr>
        <w:t>mematuhi</w:t>
      </w:r>
      <w:proofErr w:type="spellEnd"/>
      <w:r w:rsidRPr="001552BE">
        <w:rPr>
          <w:rFonts w:ascii="Cambria" w:hAnsi="Cambria" w:cs="Times New Roman"/>
          <w:bCs/>
        </w:rPr>
        <w:t xml:space="preserve"> </w:t>
      </w:r>
      <w:proofErr w:type="spellStart"/>
      <w:r w:rsidRPr="001552BE">
        <w:rPr>
          <w:rFonts w:ascii="Cambria" w:hAnsi="Cambria" w:cs="Times New Roman"/>
          <w:bCs/>
        </w:rPr>
        <w:t>anjuran</w:t>
      </w:r>
      <w:proofErr w:type="spellEnd"/>
      <w:r w:rsidRPr="001552BE">
        <w:rPr>
          <w:rFonts w:ascii="Cambria" w:hAnsi="Cambria" w:cs="Times New Roman"/>
          <w:bCs/>
        </w:rPr>
        <w:t xml:space="preserve"> </w:t>
      </w:r>
      <w:proofErr w:type="spellStart"/>
      <w:r w:rsidRPr="001552BE">
        <w:rPr>
          <w:rFonts w:ascii="Cambria" w:hAnsi="Cambria" w:cs="Times New Roman"/>
          <w:bCs/>
        </w:rPr>
        <w:t>pengobatan</w:t>
      </w:r>
      <w:proofErr w:type="spellEnd"/>
      <w:r w:rsidRPr="001552BE">
        <w:rPr>
          <w:rFonts w:ascii="Cambria" w:hAnsi="Cambria" w:cs="Times New Roman"/>
          <w:bCs/>
        </w:rPr>
        <w:t xml:space="preserve"> yang </w:t>
      </w:r>
      <w:proofErr w:type="spellStart"/>
      <w:r w:rsidRPr="001552BE">
        <w:rPr>
          <w:rFonts w:ascii="Cambria" w:hAnsi="Cambria" w:cs="Times New Roman"/>
          <w:bCs/>
        </w:rPr>
        <w:t>diberikan</w:t>
      </w:r>
      <w:proofErr w:type="spellEnd"/>
      <w:r w:rsidRPr="001552BE">
        <w:rPr>
          <w:rFonts w:ascii="Cambria" w:hAnsi="Cambria" w:cs="Times New Roman"/>
          <w:bCs/>
        </w:rPr>
        <w:t>.</w:t>
      </w:r>
    </w:p>
    <w:p w14:paraId="528B67B0" w14:textId="77777777" w:rsidR="00865877" w:rsidRPr="00865877" w:rsidRDefault="00865877" w:rsidP="00865877">
      <w:pPr>
        <w:pStyle w:val="ListParagraph"/>
        <w:numPr>
          <w:ilvl w:val="0"/>
          <w:numId w:val="3"/>
        </w:numPr>
        <w:spacing w:after="0" w:line="360" w:lineRule="auto"/>
        <w:jc w:val="both"/>
        <w:rPr>
          <w:rFonts w:ascii="Cambria" w:hAnsi="Cambria" w:cs="Times New Roman"/>
          <w:bCs/>
        </w:rPr>
      </w:pPr>
      <w:proofErr w:type="spellStart"/>
      <w:r w:rsidRPr="00865877">
        <w:rPr>
          <w:rFonts w:ascii="Cambria" w:hAnsi="Cambria" w:cs="Times New Roman"/>
          <w:bCs/>
        </w:rPr>
        <w:t>Intervensi</w:t>
      </w:r>
      <w:proofErr w:type="spellEnd"/>
    </w:p>
    <w:p w14:paraId="4656306B" w14:textId="77777777" w:rsidR="00A4501A" w:rsidRDefault="00865877" w:rsidP="00A4501A">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Berdasarkan</w:t>
      </w:r>
      <w:proofErr w:type="spellEnd"/>
      <w:r w:rsidRPr="00865877">
        <w:rPr>
          <w:rFonts w:ascii="Cambria" w:hAnsi="Cambria" w:cs="Times New Roman"/>
          <w:bCs/>
        </w:rPr>
        <w:t xml:space="preserve"> diagnosis </w:t>
      </w:r>
      <w:proofErr w:type="spellStart"/>
      <w:r w:rsidRPr="00865877">
        <w:rPr>
          <w:rFonts w:ascii="Cambria" w:hAnsi="Cambria" w:cs="Times New Roman"/>
          <w:bCs/>
        </w:rPr>
        <w:t>keperawatan</w:t>
      </w:r>
      <w:proofErr w:type="spellEnd"/>
      <w:r w:rsidRPr="00865877">
        <w:rPr>
          <w:rFonts w:ascii="Cambria" w:hAnsi="Cambria" w:cs="Times New Roman"/>
          <w:bCs/>
        </w:rPr>
        <w:t xml:space="preserve"> yang </w:t>
      </w:r>
      <w:proofErr w:type="spellStart"/>
      <w:r w:rsidRPr="00865877">
        <w:rPr>
          <w:rFonts w:ascii="Cambria" w:hAnsi="Cambria" w:cs="Times New Roman"/>
          <w:bCs/>
        </w:rPr>
        <w:t>muncul</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memutuskan</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merencanakan</w:t>
      </w:r>
      <w:proofErr w:type="spellEnd"/>
      <w:r w:rsidRPr="00865877">
        <w:rPr>
          <w:rFonts w:ascii="Cambria" w:hAnsi="Cambria" w:cs="Times New Roman"/>
          <w:bCs/>
        </w:rPr>
        <w:t xml:space="preserve"> Tindakan </w:t>
      </w:r>
      <w:proofErr w:type="spellStart"/>
      <w:r w:rsidRPr="00865877">
        <w:rPr>
          <w:rFonts w:ascii="Cambria" w:hAnsi="Cambria" w:cs="Times New Roman"/>
          <w:bCs/>
        </w:rPr>
        <w:t>keperawatan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mengatasi</w:t>
      </w:r>
      <w:proofErr w:type="spellEnd"/>
      <w:r w:rsidRPr="00865877">
        <w:rPr>
          <w:rFonts w:ascii="Cambria" w:hAnsi="Cambria" w:cs="Times New Roman"/>
          <w:bCs/>
        </w:rPr>
        <w:t xml:space="preserve"> </w:t>
      </w:r>
      <w:proofErr w:type="spellStart"/>
      <w:r w:rsidRPr="00865877">
        <w:rPr>
          <w:rFonts w:ascii="Cambria" w:hAnsi="Cambria" w:cs="Times New Roman"/>
          <w:bCs/>
        </w:rPr>
        <w:t>masalah</w:t>
      </w:r>
      <w:proofErr w:type="spellEnd"/>
      <w:r w:rsidRPr="00865877">
        <w:rPr>
          <w:rFonts w:ascii="Cambria" w:hAnsi="Cambria" w:cs="Times New Roman"/>
          <w:bCs/>
        </w:rPr>
        <w:t xml:space="preserve"> </w:t>
      </w:r>
      <w:proofErr w:type="spellStart"/>
      <w:r w:rsidRPr="00865877">
        <w:rPr>
          <w:rFonts w:ascii="Cambria" w:hAnsi="Cambria" w:cs="Times New Roman"/>
          <w:bCs/>
        </w:rPr>
        <w:t>ketidakpatuhan</w:t>
      </w:r>
      <w:proofErr w:type="spellEnd"/>
      <w:r w:rsidRPr="00865877">
        <w:rPr>
          <w:rFonts w:ascii="Cambria" w:hAnsi="Cambria" w:cs="Times New Roman"/>
          <w:bCs/>
        </w:rPr>
        <w:t xml:space="preserve"> </w:t>
      </w:r>
      <w:r w:rsidR="00FE7686">
        <w:rPr>
          <w:rFonts w:ascii="Cambria" w:hAnsi="Cambria" w:cs="Times New Roman"/>
          <w:bCs/>
        </w:rPr>
        <w:t>diet</w:t>
      </w:r>
      <w:r w:rsidRPr="00865877">
        <w:rPr>
          <w:rFonts w:ascii="Cambria" w:hAnsi="Cambria" w:cs="Times New Roman"/>
          <w:bCs/>
        </w:rPr>
        <w:t xml:space="preserve"> yang </w:t>
      </w:r>
      <w:proofErr w:type="spellStart"/>
      <w:r w:rsidRPr="00865877">
        <w:rPr>
          <w:rFonts w:ascii="Cambria" w:hAnsi="Cambria" w:cs="Times New Roman"/>
          <w:bCs/>
        </w:rPr>
        <w:t>berhubungan</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ketidakadekuatan</w:t>
      </w:r>
      <w:proofErr w:type="spellEnd"/>
      <w:r w:rsidRPr="00865877">
        <w:rPr>
          <w:rFonts w:ascii="Cambria" w:hAnsi="Cambria" w:cs="Times New Roman"/>
          <w:bCs/>
        </w:rPr>
        <w:t xml:space="preserve"> </w:t>
      </w:r>
      <w:proofErr w:type="spellStart"/>
      <w:r w:rsidRPr="00865877">
        <w:rPr>
          <w:rFonts w:ascii="Cambria" w:hAnsi="Cambria" w:cs="Times New Roman"/>
          <w:bCs/>
        </w:rPr>
        <w:t>pemahaman</w:t>
      </w:r>
      <w:proofErr w:type="spellEnd"/>
      <w:r w:rsidRPr="00865877">
        <w:rPr>
          <w:rFonts w:ascii="Cambria" w:hAnsi="Cambria" w:cs="Times New Roman"/>
          <w:bCs/>
        </w:rPr>
        <w:t xml:space="preserve">. Oleh </w:t>
      </w:r>
      <w:proofErr w:type="spellStart"/>
      <w:r w:rsidRPr="00865877">
        <w:rPr>
          <w:rFonts w:ascii="Cambria" w:hAnsi="Cambria" w:cs="Times New Roman"/>
          <w:bCs/>
        </w:rPr>
        <w:t>sebab</w:t>
      </w:r>
      <w:proofErr w:type="spellEnd"/>
      <w:r w:rsidRPr="00865877">
        <w:rPr>
          <w:rFonts w:ascii="Cambria" w:hAnsi="Cambria" w:cs="Times New Roman"/>
          <w:bCs/>
        </w:rPr>
        <w:t xml:space="preserve"> </w:t>
      </w:r>
      <w:proofErr w:type="spellStart"/>
      <w:r w:rsidRPr="00865877">
        <w:rPr>
          <w:rFonts w:ascii="Cambria" w:hAnsi="Cambria" w:cs="Times New Roman"/>
          <w:bCs/>
        </w:rPr>
        <w:t>itu</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berencana</w:t>
      </w:r>
      <w:proofErr w:type="spellEnd"/>
      <w:r w:rsidRPr="00865877">
        <w:rPr>
          <w:rFonts w:ascii="Cambria" w:hAnsi="Cambria" w:cs="Times New Roman"/>
          <w:bCs/>
        </w:rPr>
        <w:t xml:space="preserve"> </w:t>
      </w:r>
      <w:proofErr w:type="spellStart"/>
      <w:r w:rsidRPr="00865877">
        <w:rPr>
          <w:rFonts w:ascii="Cambria" w:hAnsi="Cambria" w:cs="Times New Roman"/>
          <w:bCs/>
        </w:rPr>
        <w:t>meng</w:t>
      </w:r>
      <w:r w:rsidR="00A31FB8">
        <w:rPr>
          <w:rFonts w:ascii="Cambria" w:hAnsi="Cambria" w:cs="Times New Roman"/>
          <w:bCs/>
        </w:rPr>
        <w:t>ukur</w:t>
      </w:r>
      <w:proofErr w:type="spellEnd"/>
      <w:r w:rsidR="00A31FB8">
        <w:rPr>
          <w:rFonts w:ascii="Cambria" w:hAnsi="Cambria" w:cs="Times New Roman"/>
          <w:bCs/>
        </w:rPr>
        <w:t xml:space="preserve"> </w:t>
      </w:r>
      <w:proofErr w:type="spellStart"/>
      <w:r w:rsidR="00A31FB8">
        <w:rPr>
          <w:rFonts w:ascii="Cambria" w:hAnsi="Cambria" w:cs="Times New Roman"/>
          <w:bCs/>
        </w:rPr>
        <w:t>tekanan</w:t>
      </w:r>
      <w:proofErr w:type="spellEnd"/>
      <w:r w:rsidR="00A31FB8">
        <w:rPr>
          <w:rFonts w:ascii="Cambria" w:hAnsi="Cambria" w:cs="Times New Roman"/>
          <w:bCs/>
        </w:rPr>
        <w:t xml:space="preserve"> </w:t>
      </w:r>
      <w:proofErr w:type="spellStart"/>
      <w:r w:rsidR="00A31FB8">
        <w:rPr>
          <w:rFonts w:ascii="Cambria" w:hAnsi="Cambria" w:cs="Times New Roman"/>
          <w:bCs/>
        </w:rPr>
        <w:t>darah</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t>terkait</w:t>
      </w:r>
      <w:proofErr w:type="spellEnd"/>
      <w:r w:rsidRPr="00865877">
        <w:rPr>
          <w:rFonts w:ascii="Cambria" w:hAnsi="Cambria" w:cs="Times New Roman"/>
          <w:bCs/>
        </w:rPr>
        <w:t xml:space="preserve"> </w:t>
      </w:r>
      <w:r w:rsidR="00DA5AF2">
        <w:rPr>
          <w:rFonts w:ascii="Cambria" w:hAnsi="Cambria" w:cs="Times New Roman"/>
          <w:bCs/>
        </w:rPr>
        <w:t xml:space="preserve">diet DASH dan </w:t>
      </w:r>
      <w:proofErr w:type="spellStart"/>
      <w:r w:rsidR="00DA5AF2">
        <w:rPr>
          <w:rFonts w:ascii="Cambria" w:hAnsi="Cambria" w:cs="Times New Roman"/>
          <w:bCs/>
        </w:rPr>
        <w:t>pentingnya</w:t>
      </w:r>
      <w:proofErr w:type="spellEnd"/>
      <w:r w:rsidR="00DA5AF2">
        <w:rPr>
          <w:rFonts w:ascii="Cambria" w:hAnsi="Cambria" w:cs="Times New Roman"/>
          <w:bCs/>
        </w:rPr>
        <w:t xml:space="preserve"> </w:t>
      </w:r>
      <w:proofErr w:type="spellStart"/>
      <w:r w:rsidR="00DA5AF2">
        <w:rPr>
          <w:rFonts w:ascii="Cambria" w:hAnsi="Cambria" w:cs="Times New Roman"/>
          <w:bCs/>
        </w:rPr>
        <w:t>mematuhi</w:t>
      </w:r>
      <w:proofErr w:type="spellEnd"/>
      <w:r w:rsidR="00DA5AF2">
        <w:rPr>
          <w:rFonts w:ascii="Cambria" w:hAnsi="Cambria" w:cs="Times New Roman"/>
          <w:bCs/>
        </w:rPr>
        <w:t xml:space="preserve"> diet </w:t>
      </w:r>
      <w:proofErr w:type="spellStart"/>
      <w:r w:rsidR="00DA5AF2">
        <w:rPr>
          <w:rFonts w:ascii="Cambria" w:hAnsi="Cambria" w:cs="Times New Roman"/>
          <w:bCs/>
        </w:rPr>
        <w:t>hipertensi</w:t>
      </w:r>
      <w:proofErr w:type="spellEnd"/>
      <w:r w:rsidR="00DA5AF2">
        <w:rPr>
          <w:rFonts w:ascii="Cambria" w:hAnsi="Cambria" w:cs="Times New Roman"/>
          <w:bCs/>
        </w:rPr>
        <w:t xml:space="preserve">, </w:t>
      </w:r>
      <w:proofErr w:type="spellStart"/>
      <w:r w:rsidRPr="00865877">
        <w:rPr>
          <w:rFonts w:ascii="Cambria" w:hAnsi="Cambria" w:cs="Times New Roman"/>
          <w:bCs/>
        </w:rPr>
        <w:t>mengobservasi</w:t>
      </w:r>
      <w:proofErr w:type="spellEnd"/>
      <w:r w:rsidRPr="00865877">
        <w:rPr>
          <w:rFonts w:ascii="Cambria" w:hAnsi="Cambria" w:cs="Times New Roman"/>
          <w:bCs/>
        </w:rPr>
        <w:t xml:space="preserve"> </w:t>
      </w:r>
      <w:proofErr w:type="spellStart"/>
      <w:r w:rsidR="00DA5AF2">
        <w:rPr>
          <w:rFonts w:ascii="Cambria" w:hAnsi="Cambria" w:cs="Times New Roman"/>
          <w:bCs/>
        </w:rPr>
        <w:t>kepatuhan</w:t>
      </w:r>
      <w:proofErr w:type="spellEnd"/>
      <w:r w:rsidR="00DA5AF2">
        <w:rPr>
          <w:rFonts w:ascii="Cambria" w:hAnsi="Cambria" w:cs="Times New Roman"/>
          <w:bCs/>
        </w:rPr>
        <w:t xml:space="preserve"> diet </w:t>
      </w:r>
      <w:proofErr w:type="spellStart"/>
      <w:r w:rsidR="00DA5AF2">
        <w:rPr>
          <w:rFonts w:ascii="Cambria" w:hAnsi="Cambria" w:cs="Times New Roman"/>
          <w:bCs/>
        </w:rPr>
        <w:t>dengan</w:t>
      </w:r>
      <w:proofErr w:type="spellEnd"/>
      <w:r w:rsidR="00DA5AF2">
        <w:rPr>
          <w:rFonts w:ascii="Cambria" w:hAnsi="Cambria" w:cs="Times New Roman"/>
          <w:bCs/>
        </w:rPr>
        <w:t xml:space="preserve"> </w:t>
      </w:r>
      <w:proofErr w:type="spellStart"/>
      <w:r w:rsidR="00DA5AF2">
        <w:rPr>
          <w:rFonts w:ascii="Cambria" w:hAnsi="Cambria" w:cs="Times New Roman"/>
          <w:bCs/>
        </w:rPr>
        <w:t>kuesioner</w:t>
      </w:r>
      <w:proofErr w:type="spellEnd"/>
      <w:r w:rsidR="00DA5AF2">
        <w:rPr>
          <w:rFonts w:ascii="Cambria" w:hAnsi="Cambria" w:cs="Times New Roman"/>
          <w:bCs/>
        </w:rPr>
        <w:t xml:space="preserve"> </w:t>
      </w:r>
      <w:proofErr w:type="spellStart"/>
      <w:r w:rsidR="00DA5AF2">
        <w:rPr>
          <w:rFonts w:ascii="Cambria" w:hAnsi="Cambria" w:cs="Times New Roman"/>
          <w:bCs/>
        </w:rPr>
        <w:t>kepatuha</w:t>
      </w:r>
      <w:r w:rsidR="00225F68">
        <w:rPr>
          <w:rFonts w:ascii="Cambria" w:hAnsi="Cambria" w:cs="Times New Roman"/>
          <w:bCs/>
        </w:rPr>
        <w:t>n</w:t>
      </w:r>
      <w:proofErr w:type="spellEnd"/>
      <w:r w:rsidR="00225F68">
        <w:rPr>
          <w:rFonts w:ascii="Cambria" w:hAnsi="Cambria" w:cs="Times New Roman"/>
          <w:bCs/>
        </w:rPr>
        <w:t xml:space="preserve">, </w:t>
      </w:r>
      <w:proofErr w:type="spellStart"/>
      <w:r w:rsidR="00225F68">
        <w:rPr>
          <w:rFonts w:ascii="Cambria" w:hAnsi="Cambria" w:cs="Times New Roman"/>
          <w:bCs/>
        </w:rPr>
        <w:t>memberikan</w:t>
      </w:r>
      <w:proofErr w:type="spellEnd"/>
      <w:r w:rsidR="00225F68">
        <w:rPr>
          <w:rFonts w:ascii="Cambria" w:hAnsi="Cambria" w:cs="Times New Roman"/>
          <w:bCs/>
        </w:rPr>
        <w:t xml:space="preserve"> </w:t>
      </w:r>
      <w:proofErr w:type="spellStart"/>
      <w:r w:rsidR="00225F68">
        <w:rPr>
          <w:rFonts w:ascii="Cambria" w:hAnsi="Cambria" w:cs="Times New Roman"/>
          <w:bCs/>
        </w:rPr>
        <w:t>dukungan</w:t>
      </w:r>
      <w:proofErr w:type="spellEnd"/>
      <w:r w:rsidR="00225F68">
        <w:rPr>
          <w:rFonts w:ascii="Cambria" w:hAnsi="Cambria" w:cs="Times New Roman"/>
          <w:bCs/>
        </w:rPr>
        <w:t xml:space="preserve"> dan </w:t>
      </w:r>
      <w:proofErr w:type="spellStart"/>
      <w:r w:rsidR="00225F68">
        <w:rPr>
          <w:rFonts w:ascii="Cambria" w:hAnsi="Cambria" w:cs="Times New Roman"/>
          <w:bCs/>
        </w:rPr>
        <w:t>motivasi</w:t>
      </w:r>
      <w:proofErr w:type="spellEnd"/>
      <w:r w:rsidR="00225F68">
        <w:rPr>
          <w:rFonts w:ascii="Cambria" w:hAnsi="Cambria" w:cs="Times New Roman"/>
          <w:bCs/>
        </w:rPr>
        <w:t xml:space="preserve"> </w:t>
      </w:r>
      <w:proofErr w:type="spellStart"/>
      <w:r w:rsidR="00225F68">
        <w:rPr>
          <w:rFonts w:ascii="Cambria" w:hAnsi="Cambria" w:cs="Times New Roman"/>
          <w:bCs/>
        </w:rPr>
        <w:t>terhadap</w:t>
      </w:r>
      <w:proofErr w:type="spellEnd"/>
      <w:r w:rsidR="00225F68">
        <w:rPr>
          <w:rFonts w:ascii="Cambria" w:hAnsi="Cambria" w:cs="Times New Roman"/>
          <w:bCs/>
        </w:rPr>
        <w:t xml:space="preserve"> </w:t>
      </w:r>
      <w:proofErr w:type="spellStart"/>
      <w:r w:rsidR="00225F68">
        <w:rPr>
          <w:rFonts w:ascii="Cambria" w:hAnsi="Cambria" w:cs="Times New Roman"/>
          <w:bCs/>
        </w:rPr>
        <w:t>klien</w:t>
      </w:r>
      <w:proofErr w:type="spellEnd"/>
      <w:r w:rsidR="0088525F">
        <w:rPr>
          <w:rFonts w:ascii="Cambria" w:hAnsi="Cambria" w:cs="Times New Roman"/>
          <w:bCs/>
        </w:rPr>
        <w:t xml:space="preserve">, </w:t>
      </w:r>
      <w:proofErr w:type="spellStart"/>
      <w:r w:rsidR="0088525F">
        <w:rPr>
          <w:rFonts w:ascii="Cambria" w:hAnsi="Cambria" w:cs="Times New Roman"/>
          <w:bCs/>
        </w:rPr>
        <w:t>meminta</w:t>
      </w:r>
      <w:proofErr w:type="spellEnd"/>
      <w:r w:rsidR="0088525F">
        <w:rPr>
          <w:rFonts w:ascii="Cambria" w:hAnsi="Cambria" w:cs="Times New Roman"/>
          <w:bCs/>
        </w:rPr>
        <w:t xml:space="preserve"> </w:t>
      </w:r>
      <w:proofErr w:type="spellStart"/>
      <w:r w:rsidR="0088525F">
        <w:rPr>
          <w:rFonts w:ascii="Cambria" w:hAnsi="Cambria" w:cs="Times New Roman"/>
          <w:bCs/>
        </w:rPr>
        <w:t>keluarga</w:t>
      </w:r>
      <w:proofErr w:type="spellEnd"/>
      <w:r w:rsidR="0088525F">
        <w:rPr>
          <w:rFonts w:ascii="Cambria" w:hAnsi="Cambria" w:cs="Times New Roman"/>
          <w:bCs/>
        </w:rPr>
        <w:t xml:space="preserve"> </w:t>
      </w:r>
      <w:proofErr w:type="spellStart"/>
      <w:r w:rsidR="0088525F">
        <w:rPr>
          <w:rFonts w:ascii="Cambria" w:hAnsi="Cambria" w:cs="Times New Roman"/>
          <w:bCs/>
        </w:rPr>
        <w:t>untuk</w:t>
      </w:r>
      <w:proofErr w:type="spellEnd"/>
      <w:r w:rsidR="0088525F">
        <w:rPr>
          <w:rFonts w:ascii="Cambria" w:hAnsi="Cambria" w:cs="Times New Roman"/>
          <w:bCs/>
        </w:rPr>
        <w:t xml:space="preserve"> </w:t>
      </w:r>
      <w:proofErr w:type="spellStart"/>
      <w:r w:rsidR="0088525F">
        <w:rPr>
          <w:rFonts w:ascii="Cambria" w:hAnsi="Cambria" w:cs="Times New Roman"/>
          <w:bCs/>
        </w:rPr>
        <w:t>memantau</w:t>
      </w:r>
      <w:proofErr w:type="spellEnd"/>
      <w:r w:rsidR="0088525F">
        <w:rPr>
          <w:rFonts w:ascii="Cambria" w:hAnsi="Cambria" w:cs="Times New Roman"/>
          <w:bCs/>
        </w:rPr>
        <w:t xml:space="preserve"> dan </w:t>
      </w:r>
      <w:proofErr w:type="spellStart"/>
      <w:r w:rsidR="00033551">
        <w:rPr>
          <w:rFonts w:ascii="Cambria" w:hAnsi="Cambria" w:cs="Times New Roman"/>
          <w:bCs/>
        </w:rPr>
        <w:t>memberikan</w:t>
      </w:r>
      <w:proofErr w:type="spellEnd"/>
      <w:r w:rsidR="00033551">
        <w:rPr>
          <w:rFonts w:ascii="Cambria" w:hAnsi="Cambria" w:cs="Times New Roman"/>
          <w:bCs/>
        </w:rPr>
        <w:t xml:space="preserve"> </w:t>
      </w:r>
      <w:proofErr w:type="spellStart"/>
      <w:r w:rsidR="00033551">
        <w:rPr>
          <w:rFonts w:ascii="Cambria" w:hAnsi="Cambria" w:cs="Times New Roman"/>
          <w:bCs/>
        </w:rPr>
        <w:t>dukungan</w:t>
      </w:r>
      <w:proofErr w:type="spellEnd"/>
      <w:r w:rsidR="00033551">
        <w:rPr>
          <w:rFonts w:ascii="Cambria" w:hAnsi="Cambria" w:cs="Times New Roman"/>
          <w:bCs/>
        </w:rPr>
        <w:t xml:space="preserve"> </w:t>
      </w:r>
      <w:proofErr w:type="spellStart"/>
      <w:r w:rsidR="00033551">
        <w:rPr>
          <w:rFonts w:ascii="Cambria" w:hAnsi="Cambria" w:cs="Times New Roman"/>
          <w:bCs/>
        </w:rPr>
        <w:t>terhadap</w:t>
      </w:r>
      <w:proofErr w:type="spellEnd"/>
      <w:r w:rsidR="00033551">
        <w:rPr>
          <w:rFonts w:ascii="Cambria" w:hAnsi="Cambria" w:cs="Times New Roman"/>
          <w:bCs/>
        </w:rPr>
        <w:t xml:space="preserve"> diet yang </w:t>
      </w:r>
      <w:proofErr w:type="spellStart"/>
      <w:r w:rsidR="00033551">
        <w:rPr>
          <w:rFonts w:ascii="Cambria" w:hAnsi="Cambria" w:cs="Times New Roman"/>
          <w:bCs/>
        </w:rPr>
        <w:t>dijalani</w:t>
      </w:r>
      <w:proofErr w:type="spellEnd"/>
      <w:r w:rsidR="00033551">
        <w:rPr>
          <w:rFonts w:ascii="Cambria" w:hAnsi="Cambria" w:cs="Times New Roman"/>
          <w:bCs/>
        </w:rPr>
        <w:t xml:space="preserve">. </w:t>
      </w:r>
    </w:p>
    <w:p w14:paraId="6119B889" w14:textId="3495A646" w:rsidR="00865877" w:rsidRPr="00A4501A" w:rsidRDefault="00865877" w:rsidP="00A4501A">
      <w:pPr>
        <w:pStyle w:val="ListParagraph"/>
        <w:spacing w:after="0" w:line="360" w:lineRule="auto"/>
        <w:ind w:left="360" w:firstLine="522"/>
        <w:jc w:val="both"/>
        <w:rPr>
          <w:rFonts w:ascii="Cambria" w:hAnsi="Cambria" w:cs="Times New Roman"/>
          <w:bCs/>
        </w:rPr>
      </w:pPr>
      <w:r w:rsidRPr="00865877">
        <w:rPr>
          <w:rFonts w:ascii="Cambria" w:hAnsi="Cambria" w:cs="Times New Roman"/>
          <w:bCs/>
        </w:rPr>
        <w:t xml:space="preserve">Pada </w:t>
      </w:r>
      <w:proofErr w:type="spellStart"/>
      <w:r w:rsidRPr="00865877">
        <w:rPr>
          <w:rFonts w:ascii="Cambria" w:hAnsi="Cambria" w:cs="Times New Roman"/>
          <w:bCs/>
        </w:rPr>
        <w:t>teori</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SIKI </w:t>
      </w:r>
      <w:proofErr w:type="spellStart"/>
      <w:r w:rsidRPr="00865877">
        <w:rPr>
          <w:rFonts w:ascii="Cambria" w:hAnsi="Cambria" w:cs="Times New Roman"/>
          <w:bCs/>
        </w:rPr>
        <w:t>menyebutkan</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terdapat</w:t>
      </w:r>
      <w:proofErr w:type="spellEnd"/>
      <w:r w:rsidRPr="00865877">
        <w:rPr>
          <w:rFonts w:ascii="Cambria" w:hAnsi="Cambria" w:cs="Times New Roman"/>
          <w:bCs/>
        </w:rPr>
        <w:t xml:space="preserve"> </w:t>
      </w:r>
      <w:proofErr w:type="spellStart"/>
      <w:r w:rsidRPr="00865877">
        <w:rPr>
          <w:rFonts w:ascii="Cambria" w:hAnsi="Cambria" w:cs="Times New Roman"/>
          <w:bCs/>
        </w:rPr>
        <w:t>beberapa</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mengatasi</w:t>
      </w:r>
      <w:proofErr w:type="spellEnd"/>
      <w:r w:rsidRPr="00865877">
        <w:rPr>
          <w:rFonts w:ascii="Cambria" w:hAnsi="Cambria" w:cs="Times New Roman"/>
          <w:bCs/>
        </w:rPr>
        <w:t xml:space="preserve"> </w:t>
      </w:r>
      <w:proofErr w:type="spellStart"/>
      <w:r w:rsidRPr="00865877">
        <w:rPr>
          <w:rFonts w:ascii="Cambria" w:hAnsi="Cambria" w:cs="Times New Roman"/>
          <w:bCs/>
        </w:rPr>
        <w:t>masalah</w:t>
      </w:r>
      <w:proofErr w:type="spellEnd"/>
      <w:r w:rsidRPr="00865877">
        <w:rPr>
          <w:rFonts w:ascii="Cambria" w:hAnsi="Cambria" w:cs="Times New Roman"/>
          <w:bCs/>
        </w:rPr>
        <w:t xml:space="preserve"> </w:t>
      </w:r>
      <w:proofErr w:type="spellStart"/>
      <w:r w:rsidRPr="00865877">
        <w:rPr>
          <w:rFonts w:ascii="Cambria" w:hAnsi="Cambria" w:cs="Times New Roman"/>
          <w:bCs/>
        </w:rPr>
        <w:t>ketidakpatuhan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terbagi</w:t>
      </w:r>
      <w:proofErr w:type="spellEnd"/>
      <w:r w:rsidRPr="00865877">
        <w:rPr>
          <w:rFonts w:ascii="Cambria" w:hAnsi="Cambria" w:cs="Times New Roman"/>
          <w:bCs/>
        </w:rPr>
        <w:t xml:space="preserve"> </w:t>
      </w:r>
      <w:proofErr w:type="spellStart"/>
      <w:r w:rsidRPr="00865877">
        <w:rPr>
          <w:rFonts w:ascii="Cambria" w:hAnsi="Cambria" w:cs="Times New Roman"/>
          <w:bCs/>
        </w:rPr>
        <w:t>menjadi</w:t>
      </w:r>
      <w:proofErr w:type="spellEnd"/>
      <w:r w:rsidRPr="00865877">
        <w:rPr>
          <w:rFonts w:ascii="Cambria" w:hAnsi="Cambria" w:cs="Times New Roman"/>
          <w:bCs/>
        </w:rPr>
        <w:t xml:space="preserve"> 2 </w:t>
      </w:r>
      <w:proofErr w:type="spellStart"/>
      <w:r w:rsidRPr="00865877">
        <w:rPr>
          <w:rFonts w:ascii="Cambria" w:hAnsi="Cambria" w:cs="Times New Roman"/>
          <w:bCs/>
        </w:rPr>
        <w:t>macam</w:t>
      </w:r>
      <w:proofErr w:type="spellEnd"/>
      <w:r w:rsidRPr="00865877">
        <w:rPr>
          <w:rFonts w:ascii="Cambria" w:hAnsi="Cambria" w:cs="Times New Roman"/>
          <w:bCs/>
        </w:rPr>
        <w:t xml:space="preserve">,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utama</w:t>
      </w:r>
      <w:proofErr w:type="spellEnd"/>
      <w:r w:rsidRPr="00865877">
        <w:rPr>
          <w:rFonts w:ascii="Cambria" w:hAnsi="Cambria" w:cs="Times New Roman"/>
          <w:bCs/>
        </w:rPr>
        <w:t xml:space="preserve"> dan </w:t>
      </w:r>
      <w:proofErr w:type="spellStart"/>
      <w:r w:rsidRPr="00865877">
        <w:rPr>
          <w:rFonts w:ascii="Cambria" w:hAnsi="Cambria" w:cs="Times New Roman"/>
          <w:bCs/>
        </w:rPr>
        <w:t>pendukung</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utama</w:t>
      </w:r>
      <w:proofErr w:type="spellEnd"/>
      <w:r w:rsidRPr="00865877">
        <w:rPr>
          <w:rFonts w:ascii="Cambria" w:hAnsi="Cambria" w:cs="Times New Roman"/>
          <w:bCs/>
        </w:rPr>
        <w:t xml:space="preserve">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lastRenderedPageBreak/>
        <w:t>memberikan</w:t>
      </w:r>
      <w:proofErr w:type="spellEnd"/>
      <w:r w:rsidRPr="00865877">
        <w:rPr>
          <w:rFonts w:ascii="Cambria" w:hAnsi="Cambria" w:cs="Times New Roman"/>
          <w:bCs/>
        </w:rPr>
        <w:t xml:space="preserve"> </w:t>
      </w:r>
      <w:proofErr w:type="spellStart"/>
      <w:r w:rsidRPr="00865877">
        <w:rPr>
          <w:rFonts w:ascii="Cambria" w:hAnsi="Cambria" w:cs="Times New Roman"/>
          <w:bCs/>
        </w:rPr>
        <w:t>dukungan</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program </w:t>
      </w:r>
      <w:proofErr w:type="spellStart"/>
      <w:r w:rsidRPr="00A4501A">
        <w:rPr>
          <w:rFonts w:ascii="Cambria" w:hAnsi="Cambria" w:cs="Times New Roman"/>
          <w:bCs/>
          <w:color w:val="000000" w:themeColor="text1"/>
        </w:rPr>
        <w:t>pengobatan</w:t>
      </w:r>
      <w:proofErr w:type="spellEnd"/>
      <w:r w:rsidRPr="00A4501A">
        <w:rPr>
          <w:rFonts w:ascii="Cambria" w:hAnsi="Cambria" w:cs="Times New Roman"/>
          <w:bCs/>
          <w:color w:val="000000" w:themeColor="text1"/>
        </w:rPr>
        <w:t xml:space="preserve"> dan </w:t>
      </w:r>
      <w:proofErr w:type="spellStart"/>
      <w:r w:rsidRPr="00A4501A">
        <w:rPr>
          <w:rFonts w:ascii="Cambria" w:hAnsi="Cambria" w:cs="Times New Roman"/>
          <w:bCs/>
          <w:color w:val="000000" w:themeColor="text1"/>
        </w:rPr>
        <w:t>intervensi</w:t>
      </w:r>
      <w:proofErr w:type="spellEnd"/>
      <w:r w:rsidRPr="00A4501A">
        <w:rPr>
          <w:rFonts w:ascii="Cambria" w:hAnsi="Cambria" w:cs="Times New Roman"/>
          <w:bCs/>
          <w:color w:val="000000" w:themeColor="text1"/>
        </w:rPr>
        <w:t xml:space="preserve"> </w:t>
      </w:r>
      <w:proofErr w:type="spellStart"/>
      <w:r w:rsidRPr="00A4501A">
        <w:rPr>
          <w:rFonts w:ascii="Cambria" w:hAnsi="Cambria" w:cs="Times New Roman"/>
          <w:bCs/>
          <w:color w:val="000000" w:themeColor="text1"/>
        </w:rPr>
        <w:t>pendukungnya</w:t>
      </w:r>
      <w:proofErr w:type="spellEnd"/>
      <w:r w:rsidRPr="00A4501A">
        <w:rPr>
          <w:rFonts w:ascii="Cambria" w:hAnsi="Cambria" w:cs="Times New Roman"/>
          <w:bCs/>
          <w:color w:val="000000" w:themeColor="text1"/>
        </w:rPr>
        <w:t xml:space="preserve"> </w:t>
      </w:r>
      <w:proofErr w:type="spellStart"/>
      <w:r w:rsidRPr="00A4501A">
        <w:rPr>
          <w:rFonts w:ascii="Cambria" w:hAnsi="Cambria" w:cs="Times New Roman"/>
          <w:bCs/>
          <w:color w:val="000000" w:themeColor="text1"/>
        </w:rPr>
        <w:t>yaitu</w:t>
      </w:r>
      <w:proofErr w:type="spellEnd"/>
      <w:r w:rsidRPr="00A4501A">
        <w:rPr>
          <w:rFonts w:ascii="Cambria" w:hAnsi="Cambria" w:cs="Times New Roman"/>
          <w:bCs/>
          <w:color w:val="000000" w:themeColor="text1"/>
        </w:rPr>
        <w:t xml:space="preserve"> </w:t>
      </w:r>
      <w:proofErr w:type="spellStart"/>
      <w:r w:rsidRPr="00A4501A">
        <w:rPr>
          <w:rFonts w:ascii="Cambria" w:hAnsi="Cambria" w:cs="Times New Roman"/>
          <w:bCs/>
          <w:color w:val="000000" w:themeColor="text1"/>
        </w:rPr>
        <w:t>edukasi</w:t>
      </w:r>
      <w:proofErr w:type="spellEnd"/>
      <w:r w:rsidR="00033551" w:rsidRPr="00A4501A">
        <w:rPr>
          <w:rFonts w:ascii="Cambria" w:hAnsi="Cambria" w:cs="Times New Roman"/>
          <w:bCs/>
          <w:color w:val="000000" w:themeColor="text1"/>
        </w:rPr>
        <w:t xml:space="preserve"> </w:t>
      </w:r>
      <w:proofErr w:type="spellStart"/>
      <w:r w:rsidR="00033551" w:rsidRPr="00A4501A">
        <w:rPr>
          <w:rFonts w:ascii="Cambria" w:hAnsi="Cambria" w:cs="Times New Roman"/>
          <w:bCs/>
          <w:color w:val="000000" w:themeColor="text1"/>
        </w:rPr>
        <w:t>dengan</w:t>
      </w:r>
      <w:proofErr w:type="spellEnd"/>
      <w:r w:rsidR="00033551" w:rsidRPr="00A4501A">
        <w:rPr>
          <w:rFonts w:ascii="Cambria" w:hAnsi="Cambria" w:cs="Times New Roman"/>
          <w:bCs/>
          <w:color w:val="000000" w:themeColor="text1"/>
        </w:rPr>
        <w:t xml:space="preserve"> </w:t>
      </w:r>
      <w:proofErr w:type="spellStart"/>
      <w:r w:rsidR="00033551" w:rsidRPr="00A4501A">
        <w:rPr>
          <w:rFonts w:ascii="Cambria" w:hAnsi="Cambria" w:cs="Times New Roman"/>
          <w:bCs/>
          <w:color w:val="000000" w:themeColor="text1"/>
        </w:rPr>
        <w:t>menggunakan</w:t>
      </w:r>
      <w:proofErr w:type="spellEnd"/>
      <w:r w:rsidR="00033551" w:rsidRPr="00A4501A">
        <w:rPr>
          <w:rFonts w:ascii="Cambria" w:hAnsi="Cambria" w:cs="Times New Roman"/>
          <w:bCs/>
          <w:color w:val="000000" w:themeColor="text1"/>
        </w:rPr>
        <w:t xml:space="preserve"> booklet diet DASH</w:t>
      </w:r>
      <w:r w:rsidRPr="00A4501A">
        <w:rPr>
          <w:rFonts w:ascii="Cambria" w:hAnsi="Cambria" w:cs="Times New Roman"/>
          <w:bCs/>
          <w:color w:val="000000" w:themeColor="text1"/>
        </w:rPr>
        <w:t xml:space="preserve">. </w:t>
      </w:r>
      <w:r w:rsidR="00A4501A" w:rsidRPr="00A4501A">
        <w:rPr>
          <w:rFonts w:ascii="Cambria" w:hAnsi="Cambria" w:cs="Times New Roman"/>
          <w:color w:val="000000" w:themeColor="text1"/>
          <w:lang w:val="sv-SE"/>
        </w:rPr>
        <w:t xml:space="preserve">Menurut penelitian Falah &amp; Apriana (2023) didapattkan peningkatan pengetahuan pasien hipertensi tentang diet DASH, hal ini menunjukkan edukasi tentang diet DASH efektif dalam meningkatkan </w:t>
      </w:r>
      <w:r w:rsidR="00A4501A" w:rsidRPr="00A4501A">
        <w:rPr>
          <w:rFonts w:ascii="Cambria" w:hAnsi="Cambria" w:cs="Times New Roman"/>
          <w:i/>
          <w:iCs/>
          <w:color w:val="000000" w:themeColor="text1"/>
          <w:lang w:val="sv-SE"/>
        </w:rPr>
        <w:t>health literacy</w:t>
      </w:r>
      <w:r w:rsidR="00A4501A" w:rsidRPr="00A4501A">
        <w:rPr>
          <w:rFonts w:ascii="Cambria" w:hAnsi="Cambria" w:cs="Times New Roman"/>
          <w:color w:val="000000" w:themeColor="text1"/>
          <w:lang w:val="sv-SE"/>
        </w:rPr>
        <w:t>/tingkat pengetahuan pasien hipertensi dalam melakukan manajemen diet.</w:t>
      </w:r>
      <w:r w:rsidR="00A4501A" w:rsidRPr="00A4501A">
        <w:rPr>
          <w:rFonts w:ascii="Times New Roman" w:hAnsi="Times New Roman" w:cs="Times New Roman"/>
          <w:color w:val="000000" w:themeColor="text1"/>
          <w:sz w:val="24"/>
          <w:szCs w:val="24"/>
          <w:lang w:val="sv-SE"/>
        </w:rPr>
        <w:t xml:space="preserve"> </w:t>
      </w:r>
    </w:p>
    <w:p w14:paraId="32C95B8D" w14:textId="2A0A580B" w:rsidR="00865877" w:rsidRPr="00865877" w:rsidRDefault="00865877" w:rsidP="00865877">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mencapai</w:t>
      </w:r>
      <w:proofErr w:type="spellEnd"/>
      <w:r w:rsidRPr="00865877">
        <w:rPr>
          <w:rFonts w:ascii="Cambria" w:hAnsi="Cambria" w:cs="Times New Roman"/>
          <w:bCs/>
        </w:rPr>
        <w:t xml:space="preserve"> </w:t>
      </w:r>
      <w:proofErr w:type="spellStart"/>
      <w:r w:rsidRPr="00865877">
        <w:rPr>
          <w:rFonts w:ascii="Cambria" w:hAnsi="Cambria" w:cs="Times New Roman"/>
          <w:bCs/>
        </w:rPr>
        <w:t>tujuan</w:t>
      </w:r>
      <w:proofErr w:type="spellEnd"/>
      <w:r w:rsidRPr="00865877">
        <w:rPr>
          <w:rFonts w:ascii="Cambria" w:hAnsi="Cambria" w:cs="Times New Roman"/>
          <w:bCs/>
        </w:rPr>
        <w:t xml:space="preserve"> yang </w:t>
      </w:r>
      <w:proofErr w:type="spellStart"/>
      <w:r w:rsidRPr="00865877">
        <w:rPr>
          <w:rFonts w:ascii="Cambria" w:hAnsi="Cambria" w:cs="Times New Roman"/>
          <w:bCs/>
        </w:rPr>
        <w:t>sudah</w:t>
      </w:r>
      <w:proofErr w:type="spellEnd"/>
      <w:r w:rsidRPr="00865877">
        <w:rPr>
          <w:rFonts w:ascii="Cambria" w:hAnsi="Cambria" w:cs="Times New Roman"/>
          <w:bCs/>
        </w:rPr>
        <w:t xml:space="preserve"> </w:t>
      </w:r>
      <w:proofErr w:type="spellStart"/>
      <w:r w:rsidRPr="00865877">
        <w:rPr>
          <w:rFonts w:ascii="Cambria" w:hAnsi="Cambria" w:cs="Times New Roman"/>
          <w:bCs/>
        </w:rPr>
        <w:t>ditetapkan</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tindakan</w:t>
      </w:r>
      <w:proofErr w:type="spellEnd"/>
      <w:r w:rsidRPr="00865877">
        <w:rPr>
          <w:rFonts w:ascii="Cambria" w:hAnsi="Cambria" w:cs="Times New Roman"/>
          <w:bCs/>
        </w:rPr>
        <w:t xml:space="preserve"> </w:t>
      </w:r>
      <w:proofErr w:type="spellStart"/>
      <w:r w:rsidRPr="00865877">
        <w:rPr>
          <w:rFonts w:ascii="Cambria" w:hAnsi="Cambria" w:cs="Times New Roman"/>
          <w:bCs/>
        </w:rPr>
        <w:t>keperawatan</w:t>
      </w:r>
      <w:proofErr w:type="spellEnd"/>
      <w:r w:rsidRPr="00865877">
        <w:rPr>
          <w:rFonts w:ascii="Cambria" w:hAnsi="Cambria" w:cs="Times New Roman"/>
          <w:bCs/>
        </w:rPr>
        <w:t xml:space="preserve"> </w:t>
      </w:r>
      <w:proofErr w:type="spellStart"/>
      <w:r w:rsidRPr="00865877">
        <w:rPr>
          <w:rFonts w:ascii="Cambria" w:hAnsi="Cambria" w:cs="Times New Roman"/>
          <w:bCs/>
        </w:rPr>
        <w:t>sesuai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SIKI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dukungan</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program </w:t>
      </w:r>
      <w:proofErr w:type="spellStart"/>
      <w:r w:rsidRPr="00865877">
        <w:rPr>
          <w:rFonts w:ascii="Cambria" w:hAnsi="Cambria" w:cs="Times New Roman"/>
          <w:bCs/>
        </w:rPr>
        <w:t>pengobatan</w:t>
      </w:r>
      <w:proofErr w:type="spellEnd"/>
      <w:r w:rsidRPr="00865877">
        <w:rPr>
          <w:rFonts w:ascii="Cambria" w:hAnsi="Cambria" w:cs="Times New Roman"/>
          <w:bCs/>
        </w:rPr>
        <w:t xml:space="preserve"> dan </w:t>
      </w:r>
      <w:proofErr w:type="spellStart"/>
      <w:r w:rsidR="0098469E">
        <w:rPr>
          <w:rFonts w:ascii="Cambria" w:hAnsi="Cambria" w:cs="Times New Roman"/>
          <w:bCs/>
        </w:rPr>
        <w:t>memberikan</w:t>
      </w:r>
      <w:proofErr w:type="spellEnd"/>
      <w:r w:rsidR="0098469E">
        <w:rPr>
          <w:rFonts w:ascii="Cambria" w:hAnsi="Cambria" w:cs="Times New Roman"/>
          <w:bCs/>
        </w:rPr>
        <w:t xml:space="preserve"> </w:t>
      </w:r>
      <w:proofErr w:type="spellStart"/>
      <w:r w:rsidR="0098469E">
        <w:rPr>
          <w:rFonts w:ascii="Cambria" w:hAnsi="Cambria" w:cs="Times New Roman"/>
          <w:bCs/>
        </w:rPr>
        <w:t>edukasi</w:t>
      </w:r>
      <w:proofErr w:type="spellEnd"/>
      <w:r w:rsidR="0098469E">
        <w:rPr>
          <w:rFonts w:ascii="Cambria" w:hAnsi="Cambria" w:cs="Times New Roman"/>
          <w:bCs/>
        </w:rPr>
        <w:t xml:space="preserve"> </w:t>
      </w:r>
      <w:proofErr w:type="spellStart"/>
      <w:r w:rsidR="0098469E">
        <w:rPr>
          <w:rFonts w:ascii="Cambria" w:hAnsi="Cambria" w:cs="Times New Roman"/>
          <w:bCs/>
        </w:rPr>
        <w:t>tentang</w:t>
      </w:r>
      <w:proofErr w:type="spellEnd"/>
      <w:r w:rsidR="0098469E">
        <w:rPr>
          <w:rFonts w:ascii="Cambria" w:hAnsi="Cambria" w:cs="Times New Roman"/>
          <w:bCs/>
        </w:rPr>
        <w:t xml:space="preserve"> diet DASH </w:t>
      </w:r>
      <w:proofErr w:type="spellStart"/>
      <w:r w:rsidR="0098469E">
        <w:rPr>
          <w:rFonts w:ascii="Cambria" w:hAnsi="Cambria" w:cs="Times New Roman"/>
          <w:bCs/>
        </w:rPr>
        <w:t>serta</w:t>
      </w:r>
      <w:proofErr w:type="spellEnd"/>
      <w:r w:rsidR="0098469E">
        <w:rPr>
          <w:rFonts w:ascii="Cambria" w:hAnsi="Cambria" w:cs="Times New Roman"/>
          <w:bCs/>
        </w:rPr>
        <w:t xml:space="preserve"> </w:t>
      </w:r>
      <w:proofErr w:type="spellStart"/>
      <w:r w:rsidR="0098469E">
        <w:rPr>
          <w:rFonts w:ascii="Cambria" w:hAnsi="Cambria" w:cs="Times New Roman"/>
          <w:bCs/>
        </w:rPr>
        <w:t>pentingnya</w:t>
      </w:r>
      <w:proofErr w:type="spellEnd"/>
      <w:r w:rsidR="0098469E">
        <w:rPr>
          <w:rFonts w:ascii="Cambria" w:hAnsi="Cambria" w:cs="Times New Roman"/>
          <w:bCs/>
        </w:rPr>
        <w:t xml:space="preserve"> </w:t>
      </w:r>
      <w:proofErr w:type="spellStart"/>
      <w:r w:rsidR="0098469E">
        <w:rPr>
          <w:rFonts w:ascii="Cambria" w:hAnsi="Cambria" w:cs="Times New Roman"/>
          <w:bCs/>
        </w:rPr>
        <w:t>mematuhi</w:t>
      </w:r>
      <w:proofErr w:type="spellEnd"/>
      <w:r w:rsidR="0098469E">
        <w:rPr>
          <w:rFonts w:ascii="Cambria" w:hAnsi="Cambria" w:cs="Times New Roman"/>
          <w:bCs/>
        </w:rPr>
        <w:t xml:space="preserve"> diet</w:t>
      </w:r>
      <w:r w:rsidR="00F653B6">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tujuan</w:t>
      </w:r>
      <w:proofErr w:type="spellEnd"/>
      <w:r w:rsidRPr="00865877">
        <w:rPr>
          <w:rFonts w:ascii="Cambria" w:hAnsi="Cambria" w:cs="Times New Roman"/>
          <w:bCs/>
        </w:rPr>
        <w:t xml:space="preserve"> </w:t>
      </w:r>
      <w:proofErr w:type="spellStart"/>
      <w:r w:rsidRPr="00865877">
        <w:rPr>
          <w:rFonts w:ascii="Cambria" w:hAnsi="Cambria" w:cs="Times New Roman"/>
          <w:bCs/>
        </w:rPr>
        <w:t>setelah</w:t>
      </w:r>
      <w:proofErr w:type="spellEnd"/>
      <w:r w:rsidRPr="00865877">
        <w:rPr>
          <w:rFonts w:ascii="Cambria" w:hAnsi="Cambria" w:cs="Times New Roman"/>
          <w:bCs/>
        </w:rPr>
        <w:t xml:space="preserve"> </w:t>
      </w:r>
      <w:proofErr w:type="spellStart"/>
      <w:r w:rsidRPr="00865877">
        <w:rPr>
          <w:rFonts w:ascii="Cambria" w:hAnsi="Cambria" w:cs="Times New Roman"/>
          <w:bCs/>
        </w:rPr>
        <w:t>dilakukan</w:t>
      </w:r>
      <w:proofErr w:type="spellEnd"/>
      <w:r w:rsidRPr="00865877">
        <w:rPr>
          <w:rFonts w:ascii="Cambria" w:hAnsi="Cambria" w:cs="Times New Roman"/>
          <w:bCs/>
        </w:rPr>
        <w:t xml:space="preserve"> </w:t>
      </w:r>
      <w:proofErr w:type="spellStart"/>
      <w:r w:rsidRPr="00865877">
        <w:rPr>
          <w:rFonts w:ascii="Cambria" w:hAnsi="Cambria" w:cs="Times New Roman"/>
          <w:bCs/>
        </w:rPr>
        <w:t>tindakan</w:t>
      </w:r>
      <w:proofErr w:type="spellEnd"/>
      <w:r w:rsidRPr="00865877">
        <w:rPr>
          <w:rFonts w:ascii="Cambria" w:hAnsi="Cambria" w:cs="Times New Roman"/>
          <w:bCs/>
        </w:rPr>
        <w:t xml:space="preserve"> </w:t>
      </w:r>
      <w:proofErr w:type="spellStart"/>
      <w:r w:rsidRPr="00865877">
        <w:rPr>
          <w:rFonts w:ascii="Cambria" w:hAnsi="Cambria" w:cs="Times New Roman"/>
          <w:bCs/>
        </w:rPr>
        <w:t>diharapkan</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00F653B6">
        <w:rPr>
          <w:rFonts w:ascii="Cambria" w:hAnsi="Cambria" w:cs="Times New Roman"/>
          <w:bCs/>
        </w:rPr>
        <w:t xml:space="preserve"> diet</w:t>
      </w:r>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meningkat</w:t>
      </w:r>
      <w:proofErr w:type="spellEnd"/>
      <w:r w:rsidRPr="00865877">
        <w:rPr>
          <w:rFonts w:ascii="Cambria" w:hAnsi="Cambria" w:cs="Times New Roman"/>
          <w:bCs/>
        </w:rPr>
        <w:t>.</w:t>
      </w:r>
    </w:p>
    <w:p w14:paraId="71CA0CC2" w14:textId="77777777" w:rsidR="00865877" w:rsidRPr="00865877" w:rsidRDefault="00865877" w:rsidP="00865877">
      <w:pPr>
        <w:pStyle w:val="ListParagraph"/>
        <w:numPr>
          <w:ilvl w:val="0"/>
          <w:numId w:val="3"/>
        </w:numPr>
        <w:spacing w:after="0" w:line="360" w:lineRule="auto"/>
        <w:jc w:val="both"/>
        <w:rPr>
          <w:rFonts w:ascii="Cambria" w:hAnsi="Cambria" w:cs="Times New Roman"/>
          <w:bCs/>
        </w:rPr>
      </w:pPr>
      <w:proofErr w:type="spellStart"/>
      <w:r w:rsidRPr="00865877">
        <w:rPr>
          <w:rFonts w:ascii="Cambria" w:hAnsi="Cambria" w:cs="Times New Roman"/>
          <w:bCs/>
        </w:rPr>
        <w:t>Implementasi</w:t>
      </w:r>
      <w:proofErr w:type="spellEnd"/>
    </w:p>
    <w:p w14:paraId="393FE7DD" w14:textId="48F60200" w:rsidR="00967E82" w:rsidRPr="00967E82" w:rsidRDefault="00865877" w:rsidP="00967E82">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Implementasi</w:t>
      </w:r>
      <w:proofErr w:type="spellEnd"/>
      <w:r w:rsidRPr="00865877">
        <w:rPr>
          <w:rFonts w:ascii="Cambria" w:hAnsi="Cambria" w:cs="Times New Roman"/>
          <w:bCs/>
        </w:rPr>
        <w:t xml:space="preserve"> yang </w:t>
      </w:r>
      <w:proofErr w:type="spellStart"/>
      <w:r w:rsidRPr="00865877">
        <w:rPr>
          <w:rFonts w:ascii="Cambria" w:hAnsi="Cambria" w:cs="Times New Roman"/>
          <w:bCs/>
        </w:rPr>
        <w:t>diberikan</w:t>
      </w:r>
      <w:proofErr w:type="spellEnd"/>
      <w:r w:rsidRPr="00865877">
        <w:rPr>
          <w:rFonts w:ascii="Cambria" w:hAnsi="Cambria" w:cs="Times New Roman"/>
          <w:bCs/>
        </w:rPr>
        <w:t xml:space="preserve"> pada </w:t>
      </w:r>
      <w:r w:rsidR="00F328C4">
        <w:rPr>
          <w:rFonts w:ascii="Cambria" w:hAnsi="Cambria" w:cs="Times New Roman"/>
          <w:bCs/>
        </w:rPr>
        <w:t xml:space="preserve">Ny. M </w:t>
      </w:r>
      <w:proofErr w:type="spellStart"/>
      <w:r w:rsidRPr="00865877">
        <w:rPr>
          <w:rFonts w:ascii="Cambria" w:hAnsi="Cambria" w:cs="Times New Roman"/>
          <w:bCs/>
        </w:rPr>
        <w:t>dimulai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004075F8">
        <w:rPr>
          <w:rFonts w:ascii="Cambria" w:hAnsi="Cambria" w:cs="Times New Roman"/>
          <w:bCs/>
        </w:rPr>
        <w:t>tetang</w:t>
      </w:r>
      <w:proofErr w:type="spellEnd"/>
      <w:r w:rsidR="004075F8">
        <w:rPr>
          <w:rFonts w:ascii="Cambria" w:hAnsi="Cambria" w:cs="Times New Roman"/>
          <w:bCs/>
        </w:rPr>
        <w:t xml:space="preserve"> diet DASH </w:t>
      </w:r>
      <w:proofErr w:type="spellStart"/>
      <w:r w:rsidR="004075F8">
        <w:rPr>
          <w:rFonts w:ascii="Cambria" w:hAnsi="Cambria" w:cs="Times New Roman"/>
          <w:bCs/>
        </w:rPr>
        <w:t>menggunakan</w:t>
      </w:r>
      <w:proofErr w:type="spellEnd"/>
      <w:r w:rsidR="004075F8">
        <w:rPr>
          <w:rFonts w:ascii="Cambria" w:hAnsi="Cambria" w:cs="Times New Roman"/>
          <w:bCs/>
        </w:rPr>
        <w:t xml:space="preserve"> media booklet, </w:t>
      </w:r>
      <w:proofErr w:type="spellStart"/>
      <w:r w:rsidR="004075F8">
        <w:rPr>
          <w:rFonts w:ascii="Cambria" w:hAnsi="Cambria" w:cs="Times New Roman"/>
          <w:bCs/>
        </w:rPr>
        <w:t>memberikan</w:t>
      </w:r>
      <w:proofErr w:type="spellEnd"/>
      <w:r w:rsidR="004075F8">
        <w:rPr>
          <w:rFonts w:ascii="Cambria" w:hAnsi="Cambria" w:cs="Times New Roman"/>
          <w:bCs/>
        </w:rPr>
        <w:t xml:space="preserve"> </w:t>
      </w:r>
      <w:proofErr w:type="spellStart"/>
      <w:r w:rsidR="004075F8">
        <w:rPr>
          <w:rFonts w:ascii="Cambria" w:hAnsi="Cambria" w:cs="Times New Roman"/>
          <w:bCs/>
        </w:rPr>
        <w:t>jadwal</w:t>
      </w:r>
      <w:proofErr w:type="spellEnd"/>
      <w:r w:rsidR="004075F8">
        <w:rPr>
          <w:rFonts w:ascii="Cambria" w:hAnsi="Cambria" w:cs="Times New Roman"/>
          <w:bCs/>
        </w:rPr>
        <w:t xml:space="preserve"> diet DASH, </w:t>
      </w:r>
      <w:proofErr w:type="spellStart"/>
      <w:r w:rsidR="004075F8">
        <w:rPr>
          <w:rFonts w:ascii="Cambria" w:hAnsi="Cambria" w:cs="Times New Roman"/>
          <w:bCs/>
        </w:rPr>
        <w:t>melakukan</w:t>
      </w:r>
      <w:proofErr w:type="spellEnd"/>
      <w:r w:rsidR="004075F8">
        <w:rPr>
          <w:rFonts w:ascii="Cambria" w:hAnsi="Cambria" w:cs="Times New Roman"/>
          <w:bCs/>
        </w:rPr>
        <w:t xml:space="preserve"> </w:t>
      </w:r>
      <w:proofErr w:type="spellStart"/>
      <w:r w:rsidR="004075F8">
        <w:rPr>
          <w:rFonts w:ascii="Cambria" w:hAnsi="Cambria" w:cs="Times New Roman"/>
          <w:bCs/>
        </w:rPr>
        <w:t>pemerksaan</w:t>
      </w:r>
      <w:proofErr w:type="spellEnd"/>
      <w:r w:rsidR="004075F8">
        <w:rPr>
          <w:rFonts w:ascii="Cambria" w:hAnsi="Cambria" w:cs="Times New Roman"/>
          <w:bCs/>
        </w:rPr>
        <w:t xml:space="preserve"> </w:t>
      </w:r>
      <w:proofErr w:type="spellStart"/>
      <w:r w:rsidR="004075F8">
        <w:rPr>
          <w:rFonts w:ascii="Cambria" w:hAnsi="Cambria" w:cs="Times New Roman"/>
          <w:bCs/>
        </w:rPr>
        <w:t>tekanan</w:t>
      </w:r>
      <w:proofErr w:type="spellEnd"/>
      <w:r w:rsidR="004075F8">
        <w:rPr>
          <w:rFonts w:ascii="Cambria" w:hAnsi="Cambria" w:cs="Times New Roman"/>
          <w:bCs/>
        </w:rPr>
        <w:t xml:space="preserve"> </w:t>
      </w:r>
      <w:proofErr w:type="spellStart"/>
      <w:r w:rsidR="004075F8">
        <w:rPr>
          <w:rFonts w:ascii="Cambria" w:hAnsi="Cambria" w:cs="Times New Roman"/>
          <w:bCs/>
        </w:rPr>
        <w:t>darah</w:t>
      </w:r>
      <w:proofErr w:type="spellEnd"/>
      <w:r w:rsidR="004075F8">
        <w:rPr>
          <w:rFonts w:ascii="Cambria" w:hAnsi="Cambria" w:cs="Times New Roman"/>
          <w:bCs/>
        </w:rPr>
        <w:t xml:space="preserve">, </w:t>
      </w:r>
      <w:proofErr w:type="spellStart"/>
      <w:r w:rsidR="004075F8">
        <w:rPr>
          <w:rFonts w:ascii="Cambria" w:hAnsi="Cambria" w:cs="Times New Roman"/>
          <w:bCs/>
        </w:rPr>
        <w:t>mengukur</w:t>
      </w:r>
      <w:proofErr w:type="spellEnd"/>
      <w:r w:rsidR="004075F8">
        <w:rPr>
          <w:rFonts w:ascii="Cambria" w:hAnsi="Cambria" w:cs="Times New Roman"/>
          <w:bCs/>
        </w:rPr>
        <w:t xml:space="preserve"> </w:t>
      </w:r>
      <w:proofErr w:type="spellStart"/>
      <w:r w:rsidR="004075F8">
        <w:rPr>
          <w:rFonts w:ascii="Cambria" w:hAnsi="Cambria" w:cs="Times New Roman"/>
          <w:bCs/>
        </w:rPr>
        <w:t>kepatuhan</w:t>
      </w:r>
      <w:proofErr w:type="spellEnd"/>
      <w:r w:rsidR="00610F4D">
        <w:rPr>
          <w:rFonts w:ascii="Cambria" w:hAnsi="Cambria" w:cs="Times New Roman"/>
          <w:bCs/>
        </w:rPr>
        <w:t xml:space="preserve"> diet</w:t>
      </w:r>
      <w:r w:rsidR="004075F8">
        <w:rPr>
          <w:rFonts w:ascii="Cambria" w:hAnsi="Cambria" w:cs="Times New Roman"/>
          <w:bCs/>
        </w:rPr>
        <w:t xml:space="preserve"> </w:t>
      </w:r>
      <w:proofErr w:type="spellStart"/>
      <w:r w:rsidR="00610F4D">
        <w:rPr>
          <w:rFonts w:ascii="Cambria" w:hAnsi="Cambria" w:cs="Times New Roman"/>
          <w:bCs/>
        </w:rPr>
        <w:t>dengan</w:t>
      </w:r>
      <w:proofErr w:type="spellEnd"/>
      <w:r w:rsidR="00610F4D">
        <w:rPr>
          <w:rFonts w:ascii="Cambria" w:hAnsi="Cambria" w:cs="Times New Roman"/>
          <w:bCs/>
        </w:rPr>
        <w:t xml:space="preserve"> </w:t>
      </w:r>
      <w:proofErr w:type="spellStart"/>
      <w:r w:rsidR="00610F4D">
        <w:rPr>
          <w:rFonts w:ascii="Cambria" w:hAnsi="Cambria" w:cs="Times New Roman"/>
          <w:bCs/>
        </w:rPr>
        <w:t>kuesioner</w:t>
      </w:r>
      <w:proofErr w:type="spellEnd"/>
      <w:r w:rsidR="00610F4D">
        <w:rPr>
          <w:rFonts w:ascii="Cambria" w:hAnsi="Cambria" w:cs="Times New Roman"/>
          <w:bCs/>
        </w:rPr>
        <w:t xml:space="preserve"> </w:t>
      </w:r>
      <w:proofErr w:type="spellStart"/>
      <w:r w:rsidR="00610F4D">
        <w:rPr>
          <w:rFonts w:ascii="Cambria" w:hAnsi="Cambria" w:cs="Times New Roman"/>
          <w:bCs/>
        </w:rPr>
        <w:t>kepatuhan</w:t>
      </w:r>
      <w:proofErr w:type="spellEnd"/>
      <w:r w:rsidR="00E65BA4">
        <w:rPr>
          <w:rFonts w:ascii="Cambria" w:hAnsi="Cambria" w:cs="Times New Roman"/>
          <w:bCs/>
        </w:rPr>
        <w:t xml:space="preserve">, </w:t>
      </w:r>
      <w:proofErr w:type="spellStart"/>
      <w:r w:rsidR="00E65BA4">
        <w:rPr>
          <w:rFonts w:ascii="Cambria" w:hAnsi="Cambria" w:cs="Times New Roman"/>
          <w:bCs/>
        </w:rPr>
        <w:t>melibatkan</w:t>
      </w:r>
      <w:proofErr w:type="spellEnd"/>
      <w:r w:rsidR="00E65BA4">
        <w:rPr>
          <w:rFonts w:ascii="Cambria" w:hAnsi="Cambria" w:cs="Times New Roman"/>
          <w:bCs/>
        </w:rPr>
        <w:t xml:space="preserve"> </w:t>
      </w:r>
      <w:proofErr w:type="spellStart"/>
      <w:r w:rsidR="00E65BA4">
        <w:rPr>
          <w:rFonts w:ascii="Cambria" w:hAnsi="Cambria" w:cs="Times New Roman"/>
          <w:bCs/>
        </w:rPr>
        <w:t>keluarga</w:t>
      </w:r>
      <w:proofErr w:type="spellEnd"/>
      <w:r w:rsidR="00E65BA4">
        <w:rPr>
          <w:rFonts w:ascii="Cambria" w:hAnsi="Cambria" w:cs="Times New Roman"/>
          <w:bCs/>
        </w:rPr>
        <w:t xml:space="preserve"> </w:t>
      </w:r>
      <w:proofErr w:type="spellStart"/>
      <w:r w:rsidR="00BE0B4C">
        <w:rPr>
          <w:rFonts w:ascii="Cambria" w:hAnsi="Cambria" w:cs="Times New Roman"/>
          <w:bCs/>
        </w:rPr>
        <w:t>untuk</w:t>
      </w:r>
      <w:proofErr w:type="spellEnd"/>
      <w:r w:rsidR="00BE0B4C">
        <w:rPr>
          <w:rFonts w:ascii="Cambria" w:hAnsi="Cambria" w:cs="Times New Roman"/>
          <w:bCs/>
        </w:rPr>
        <w:t xml:space="preserve"> </w:t>
      </w:r>
      <w:proofErr w:type="spellStart"/>
      <w:r w:rsidR="00BE0B4C">
        <w:rPr>
          <w:rFonts w:ascii="Cambria" w:hAnsi="Cambria" w:cs="Times New Roman"/>
          <w:bCs/>
        </w:rPr>
        <w:t>mendukung</w:t>
      </w:r>
      <w:proofErr w:type="spellEnd"/>
      <w:r w:rsidR="00BE0B4C">
        <w:rPr>
          <w:rFonts w:ascii="Cambria" w:hAnsi="Cambria" w:cs="Times New Roman"/>
          <w:bCs/>
        </w:rPr>
        <w:t xml:space="preserve"> program </w:t>
      </w:r>
      <w:proofErr w:type="spellStart"/>
      <w:r w:rsidR="00BE0B4C">
        <w:rPr>
          <w:rFonts w:ascii="Cambria" w:hAnsi="Cambria" w:cs="Times New Roman"/>
          <w:bCs/>
        </w:rPr>
        <w:t>pengobatan</w:t>
      </w:r>
      <w:proofErr w:type="spellEnd"/>
      <w:r w:rsidR="00BE0B4C">
        <w:rPr>
          <w:rFonts w:ascii="Cambria" w:hAnsi="Cambria" w:cs="Times New Roman"/>
          <w:bCs/>
        </w:rPr>
        <w:t xml:space="preserve">, </w:t>
      </w:r>
      <w:proofErr w:type="spellStart"/>
      <w:r w:rsidR="00967E82">
        <w:rPr>
          <w:rFonts w:ascii="Cambria" w:hAnsi="Cambria" w:cs="Times New Roman"/>
          <w:bCs/>
        </w:rPr>
        <w:t>serta</w:t>
      </w:r>
      <w:proofErr w:type="spellEnd"/>
      <w:r w:rsidR="00967E82">
        <w:rPr>
          <w:rFonts w:ascii="Cambria" w:hAnsi="Cambria" w:cs="Times New Roman"/>
          <w:bCs/>
        </w:rPr>
        <w:t xml:space="preserve"> </w:t>
      </w:r>
      <w:proofErr w:type="spellStart"/>
      <w:r w:rsidR="00967E82">
        <w:rPr>
          <w:rFonts w:ascii="Cambria" w:hAnsi="Cambria" w:cs="Times New Roman"/>
          <w:bCs/>
        </w:rPr>
        <w:t>memberikan</w:t>
      </w:r>
      <w:proofErr w:type="spellEnd"/>
      <w:r w:rsidR="00967E82">
        <w:rPr>
          <w:rFonts w:ascii="Cambria" w:hAnsi="Cambria" w:cs="Times New Roman"/>
          <w:bCs/>
        </w:rPr>
        <w:t xml:space="preserve"> </w:t>
      </w:r>
      <w:proofErr w:type="spellStart"/>
      <w:r w:rsidR="00967E82">
        <w:rPr>
          <w:rFonts w:ascii="Cambria" w:hAnsi="Cambria" w:cs="Times New Roman"/>
          <w:bCs/>
        </w:rPr>
        <w:t>dukungan</w:t>
      </w:r>
      <w:proofErr w:type="spellEnd"/>
      <w:r w:rsidR="00967E82">
        <w:rPr>
          <w:rFonts w:ascii="Cambria" w:hAnsi="Cambria" w:cs="Times New Roman"/>
          <w:bCs/>
        </w:rPr>
        <w:t xml:space="preserve"> dan </w:t>
      </w:r>
      <w:proofErr w:type="spellStart"/>
      <w:r w:rsidR="00967E82">
        <w:rPr>
          <w:rFonts w:ascii="Cambria" w:hAnsi="Cambria" w:cs="Times New Roman"/>
          <w:bCs/>
        </w:rPr>
        <w:t>motivasi</w:t>
      </w:r>
      <w:proofErr w:type="spellEnd"/>
      <w:r w:rsidR="00967E82">
        <w:rPr>
          <w:rFonts w:ascii="Cambria" w:hAnsi="Cambria" w:cs="Times New Roman"/>
          <w:bCs/>
        </w:rPr>
        <w:t xml:space="preserve"> pada </w:t>
      </w:r>
      <w:proofErr w:type="spellStart"/>
      <w:r w:rsidR="00967E82">
        <w:rPr>
          <w:rFonts w:ascii="Cambria" w:hAnsi="Cambria" w:cs="Times New Roman"/>
          <w:bCs/>
        </w:rPr>
        <w:t>klien</w:t>
      </w:r>
      <w:proofErr w:type="spellEnd"/>
      <w:r w:rsidR="00967E82">
        <w:rPr>
          <w:rFonts w:ascii="Cambria" w:hAnsi="Cambria" w:cs="Times New Roman"/>
          <w:bCs/>
        </w:rPr>
        <w:t xml:space="preserve"> </w:t>
      </w:r>
      <w:proofErr w:type="spellStart"/>
      <w:r w:rsidR="00967E82">
        <w:rPr>
          <w:rFonts w:ascii="Cambria" w:hAnsi="Cambria" w:cs="Times New Roman"/>
          <w:bCs/>
        </w:rPr>
        <w:t>dalam</w:t>
      </w:r>
      <w:proofErr w:type="spellEnd"/>
      <w:r w:rsidR="00967E82">
        <w:rPr>
          <w:rFonts w:ascii="Cambria" w:hAnsi="Cambria" w:cs="Times New Roman"/>
          <w:bCs/>
        </w:rPr>
        <w:t xml:space="preserve"> </w:t>
      </w:r>
      <w:proofErr w:type="spellStart"/>
      <w:r w:rsidR="00967E82">
        <w:rPr>
          <w:rFonts w:ascii="Cambria" w:hAnsi="Cambria" w:cs="Times New Roman"/>
          <w:bCs/>
        </w:rPr>
        <w:t>mematuhi</w:t>
      </w:r>
      <w:proofErr w:type="spellEnd"/>
      <w:r w:rsidR="00967E82">
        <w:rPr>
          <w:rFonts w:ascii="Cambria" w:hAnsi="Cambria" w:cs="Times New Roman"/>
          <w:bCs/>
        </w:rPr>
        <w:t xml:space="preserve"> diet DASH yang </w:t>
      </w:r>
      <w:proofErr w:type="spellStart"/>
      <w:r w:rsidR="00967E82">
        <w:rPr>
          <w:rFonts w:ascii="Cambria" w:hAnsi="Cambria" w:cs="Times New Roman"/>
          <w:bCs/>
        </w:rPr>
        <w:t>berlaku</w:t>
      </w:r>
      <w:proofErr w:type="spellEnd"/>
      <w:r w:rsidR="00967E82">
        <w:rPr>
          <w:rFonts w:ascii="Cambria" w:hAnsi="Cambria" w:cs="Times New Roman"/>
          <w:bCs/>
        </w:rPr>
        <w:t>.</w:t>
      </w:r>
    </w:p>
    <w:p w14:paraId="74C4AB92" w14:textId="77777777" w:rsidR="00080255" w:rsidRDefault="00236C8F" w:rsidP="00080255">
      <w:pPr>
        <w:pStyle w:val="ListParagraph"/>
        <w:spacing w:after="0" w:line="360" w:lineRule="auto"/>
        <w:ind w:left="357" w:firstLine="522"/>
        <w:jc w:val="both"/>
        <w:rPr>
          <w:rFonts w:ascii="Cambria" w:hAnsi="Cambria" w:cs="Times New Roman"/>
          <w:lang w:val="sv-SE"/>
        </w:rPr>
      </w:pPr>
      <w:r w:rsidRPr="004316A7">
        <w:rPr>
          <w:rFonts w:ascii="Cambria" w:hAnsi="Cambria" w:cs="Times New Roman"/>
          <w:lang w:val="sv-SE"/>
        </w:rPr>
        <w:t>Penyuluhan kepada pasien dengan metode ceramah menggunakan media berupa booklet diet DASH. Peran perawat sebagai edu</w:t>
      </w:r>
      <w:r w:rsidR="003426DD">
        <w:rPr>
          <w:rFonts w:ascii="Cambria" w:hAnsi="Cambria" w:cs="Times New Roman"/>
          <w:lang w:val="sv-SE"/>
        </w:rPr>
        <w:t>k</w:t>
      </w:r>
      <w:r w:rsidRPr="004316A7">
        <w:rPr>
          <w:rFonts w:ascii="Cambria" w:hAnsi="Cambria" w:cs="Times New Roman"/>
          <w:lang w:val="sv-SE"/>
        </w:rPr>
        <w:t xml:space="preserve">ator berperan penting dalam memberikan informasi pada pasien. Perubahan pola makan pada pasien dapat berubah jika adanya pemberian informasi kesehatan yang tepat dan terarah </w:t>
      </w:r>
      <w:sdt>
        <w:sdtPr>
          <w:rPr>
            <w:rFonts w:ascii="Cambria" w:hAnsi="Cambria" w:cs="Times New Roman"/>
          </w:rPr>
          <w:id w:val="596915176"/>
          <w:citation/>
        </w:sdtPr>
        <w:sdtContent>
          <w:r w:rsidRPr="004316A7">
            <w:rPr>
              <w:rFonts w:ascii="Cambria" w:hAnsi="Cambria" w:cs="Times New Roman"/>
            </w:rPr>
            <w:fldChar w:fldCharType="begin"/>
          </w:r>
          <w:r w:rsidRPr="004316A7">
            <w:rPr>
              <w:rFonts w:ascii="Cambria" w:hAnsi="Cambria" w:cs="Times New Roman"/>
              <w:lang w:val="sv-SE"/>
            </w:rPr>
            <w:instrText xml:space="preserve"> CITATION Pra23 \l 1033 </w:instrText>
          </w:r>
          <w:r w:rsidRPr="004316A7">
            <w:rPr>
              <w:rFonts w:ascii="Cambria" w:hAnsi="Cambria" w:cs="Times New Roman"/>
            </w:rPr>
            <w:fldChar w:fldCharType="separate"/>
          </w:r>
          <w:r w:rsidRPr="004316A7">
            <w:rPr>
              <w:rFonts w:ascii="Cambria" w:hAnsi="Cambria" w:cs="Times New Roman"/>
              <w:noProof/>
              <w:lang w:val="sv-SE"/>
            </w:rPr>
            <w:t>(Pratama, 2023)</w:t>
          </w:r>
          <w:r w:rsidRPr="004316A7">
            <w:rPr>
              <w:rFonts w:ascii="Cambria" w:hAnsi="Cambria" w:cs="Times New Roman"/>
            </w:rPr>
            <w:fldChar w:fldCharType="end"/>
          </w:r>
        </w:sdtContent>
      </w:sdt>
      <w:r w:rsidRPr="004316A7">
        <w:rPr>
          <w:rFonts w:ascii="Cambria" w:hAnsi="Cambria" w:cs="Times New Roman"/>
          <w:lang w:val="sv-SE"/>
        </w:rPr>
        <w:t>.</w:t>
      </w:r>
    </w:p>
    <w:p w14:paraId="506215EA" w14:textId="76E15675" w:rsidR="00080255" w:rsidRDefault="00080255" w:rsidP="00080255">
      <w:pPr>
        <w:pStyle w:val="ListParagraph"/>
        <w:spacing w:after="0" w:line="360" w:lineRule="auto"/>
        <w:ind w:left="357" w:firstLine="522"/>
        <w:jc w:val="both"/>
        <w:rPr>
          <w:rFonts w:ascii="Cambria" w:hAnsi="Cambria" w:cs="Times New Roman"/>
          <w:lang w:val="sv-SE"/>
        </w:rPr>
      </w:pPr>
      <w:r w:rsidRPr="00080255">
        <w:rPr>
          <w:rFonts w:ascii="Cambria" w:hAnsi="Cambria" w:cs="Times New Roman"/>
          <w:lang w:val="sv-SE"/>
        </w:rPr>
        <w:t>Setelah diberikan edukasi mengenai diet DASH, pasien mematuhi diet hipertensi dengan dukungan serta motivasi. Diet DASH merupakan bentuk dari terapi non farmakologis hipertensi dalam bentuk diet makan harian yang tinggi serat dan rendah lemak dapat digunakan sebagai modifikasi gaya hidup dengan cara mengatur pola makan. Diet ini didesain mengikuti panduan pemeliharaan kesehatan jantung untuk membatasi lemak jenuh dan kolesterol serta membatasi natrium</w:t>
      </w:r>
      <w:r w:rsidR="001478D1">
        <w:rPr>
          <w:rFonts w:ascii="Cambria" w:hAnsi="Cambria" w:cs="Times New Roman"/>
          <w:lang w:val="sv-SE"/>
        </w:rPr>
        <w:t xml:space="preserve"> </w:t>
      </w:r>
      <w:sdt>
        <w:sdtPr>
          <w:rPr>
            <w:rFonts w:ascii="Cambria" w:hAnsi="Cambria" w:cs="Times New Roman"/>
            <w:lang w:val="sv-SE"/>
          </w:rPr>
          <w:id w:val="-569808217"/>
          <w:citation/>
        </w:sdtPr>
        <w:sdtContent>
          <w:r w:rsidR="001478D1">
            <w:rPr>
              <w:rFonts w:ascii="Cambria" w:hAnsi="Cambria" w:cs="Times New Roman"/>
              <w:lang w:val="sv-SE"/>
            </w:rPr>
            <w:fldChar w:fldCharType="begin"/>
          </w:r>
          <w:r w:rsidR="001478D1">
            <w:rPr>
              <w:rFonts w:ascii="Cambria" w:hAnsi="Cambria" w:cs="Times New Roman"/>
            </w:rPr>
            <w:instrText xml:space="preserve"> CITATION Fit22 \l 1033 </w:instrText>
          </w:r>
          <w:r w:rsidR="001478D1">
            <w:rPr>
              <w:rFonts w:ascii="Cambria" w:hAnsi="Cambria" w:cs="Times New Roman"/>
              <w:lang w:val="sv-SE"/>
            </w:rPr>
            <w:fldChar w:fldCharType="separate"/>
          </w:r>
          <w:r w:rsidR="001478D1" w:rsidRPr="001478D1">
            <w:rPr>
              <w:rFonts w:ascii="Cambria" w:hAnsi="Cambria" w:cs="Times New Roman"/>
              <w:noProof/>
            </w:rPr>
            <w:t>(Fitriyana, Karunianingtyas, 2022)</w:t>
          </w:r>
          <w:r w:rsidR="001478D1">
            <w:rPr>
              <w:rFonts w:ascii="Cambria" w:hAnsi="Cambria" w:cs="Times New Roman"/>
              <w:lang w:val="sv-SE"/>
            </w:rPr>
            <w:fldChar w:fldCharType="end"/>
          </w:r>
        </w:sdtContent>
      </w:sdt>
      <w:r w:rsidR="00144B89">
        <w:rPr>
          <w:rFonts w:ascii="Cambria" w:hAnsi="Cambria" w:cs="Times New Roman"/>
          <w:lang w:val="sv-SE"/>
        </w:rPr>
        <w:t xml:space="preserve">. Dengan dilakukan penyuluhan oleh perawat maka pengetahuan klien meningkat tentang diet DASH. Jika klien sudah mengetahui </w:t>
      </w:r>
      <w:r w:rsidR="00F11485">
        <w:rPr>
          <w:rFonts w:ascii="Cambria" w:hAnsi="Cambria" w:cs="Times New Roman"/>
          <w:lang w:val="sv-SE"/>
        </w:rPr>
        <w:t>manfaat dari diet DASH klien akan mematuhi jadwal diet yang sudah di</w:t>
      </w:r>
      <w:r w:rsidR="002E091D">
        <w:rPr>
          <w:rFonts w:ascii="Cambria" w:hAnsi="Cambria" w:cs="Times New Roman"/>
          <w:lang w:val="sv-SE"/>
        </w:rPr>
        <w:t xml:space="preserve">sepakati. Keberhasilan menjalankan kepatuhan juga dipengaruhi oleh klien sendiri </w:t>
      </w:r>
      <w:r w:rsidR="001478D1">
        <w:rPr>
          <w:rFonts w:ascii="Cambria" w:hAnsi="Cambria" w:cs="Times New Roman"/>
          <w:lang w:val="sv-SE"/>
        </w:rPr>
        <w:t xml:space="preserve">dengan kemauan yang tinggi dalam menjalankan program pengobatan. </w:t>
      </w:r>
    </w:p>
    <w:p w14:paraId="5AA06216" w14:textId="77777777" w:rsidR="001478D1" w:rsidRPr="00080255" w:rsidRDefault="001478D1" w:rsidP="00080255">
      <w:pPr>
        <w:pStyle w:val="ListParagraph"/>
        <w:spacing w:after="0" w:line="360" w:lineRule="auto"/>
        <w:ind w:left="357" w:firstLine="522"/>
        <w:jc w:val="both"/>
        <w:rPr>
          <w:rFonts w:ascii="Cambria" w:hAnsi="Cambria" w:cs="Times New Roman"/>
          <w:lang w:val="sv-SE"/>
        </w:rPr>
      </w:pPr>
    </w:p>
    <w:p w14:paraId="68ECF507" w14:textId="0E8FBF49" w:rsidR="00865877" w:rsidRPr="00865877" w:rsidRDefault="00865877" w:rsidP="00865877">
      <w:pPr>
        <w:pStyle w:val="ListParagraph"/>
        <w:spacing w:after="0" w:line="360" w:lineRule="auto"/>
        <w:ind w:left="357" w:firstLine="522"/>
        <w:jc w:val="both"/>
        <w:rPr>
          <w:rFonts w:ascii="Cambria" w:hAnsi="Cambria" w:cs="Times New Roman"/>
          <w:bCs/>
        </w:rPr>
      </w:pPr>
    </w:p>
    <w:p w14:paraId="6580F2B2" w14:textId="77777777" w:rsidR="00865877" w:rsidRPr="00865877" w:rsidRDefault="00865877" w:rsidP="00865877">
      <w:pPr>
        <w:pStyle w:val="ListParagraph"/>
        <w:numPr>
          <w:ilvl w:val="0"/>
          <w:numId w:val="3"/>
        </w:numPr>
        <w:spacing w:after="0" w:line="360" w:lineRule="auto"/>
        <w:ind w:left="357"/>
        <w:jc w:val="both"/>
        <w:rPr>
          <w:rFonts w:ascii="Cambria" w:hAnsi="Cambria" w:cs="Times New Roman"/>
          <w:bCs/>
        </w:rPr>
      </w:pPr>
      <w:proofErr w:type="spellStart"/>
      <w:r w:rsidRPr="00865877">
        <w:rPr>
          <w:rFonts w:ascii="Cambria" w:hAnsi="Cambria" w:cs="Times New Roman"/>
          <w:bCs/>
        </w:rPr>
        <w:lastRenderedPageBreak/>
        <w:t>Evaluasi</w:t>
      </w:r>
      <w:proofErr w:type="spellEnd"/>
    </w:p>
    <w:p w14:paraId="1EEB78BF" w14:textId="0F605A58" w:rsidR="00865877" w:rsidRPr="007817DC" w:rsidRDefault="007C0145" w:rsidP="007817DC">
      <w:pPr>
        <w:spacing w:after="0" w:line="360" w:lineRule="auto"/>
        <w:ind w:left="357" w:firstLine="720"/>
        <w:jc w:val="both"/>
        <w:rPr>
          <w:rFonts w:ascii="Cambria" w:hAnsi="Cambria" w:cs="Times New Roman"/>
          <w:lang w:val="sv-SE"/>
        </w:rPr>
      </w:pPr>
      <w:r w:rsidRPr="008743DD">
        <w:rPr>
          <w:rFonts w:ascii="Cambria" w:hAnsi="Cambria" w:cs="Times New Roman"/>
          <w:lang w:val="sv-SE"/>
        </w:rPr>
        <w:t xml:space="preserve">Hasil evaluasi keperawatan pada Ny. M dilakukan setiap hari dengan menggunakan kuesioner kepatuhan. </w:t>
      </w:r>
      <w:r w:rsidR="002C3F1A" w:rsidRPr="002C3F1A">
        <w:rPr>
          <w:rFonts w:ascii="Cambria" w:hAnsi="Cambria" w:cstheme="majorHAnsi"/>
          <w:lang w:val="sv-SE"/>
        </w:rPr>
        <w:t>Pada hari ke-1 Ny. mengalami kepatuhan diet buruk dengan skor kepatuhan 44 Pada hari ke-4 Ny. M mengalami penurunan skor kepatuhan dari 44 menjadi skor 35 dengan kepatuhan cukup. Pada hari 7 pasien sudah mendapat skor 28 artinya masih dalam kategori kepatuhan cukup.</w:t>
      </w:r>
      <w:r w:rsidR="002C3F1A" w:rsidRPr="00633A50">
        <w:rPr>
          <w:rFonts w:ascii="Times New Roman" w:hAnsi="Times New Roman" w:cs="Times New Roman"/>
          <w:sz w:val="24"/>
          <w:szCs w:val="24"/>
          <w:lang w:val="sv-SE"/>
        </w:rPr>
        <w:t xml:space="preserve"> </w:t>
      </w:r>
      <w:r w:rsidRPr="008743DD">
        <w:rPr>
          <w:rFonts w:ascii="Cambria" w:hAnsi="Cambria" w:cs="Times New Roman"/>
          <w:lang w:val="sv-SE"/>
        </w:rPr>
        <w:t xml:space="preserve">Selain dari indicator tersebut, data penguat tercapainya keberhasilan adalah penurunan tekanan darah pasien saat hari ke-1 170/100 mmHg menurun menjadi 140/70 mmHg. Dari 13 indikator kuesioner kepatuhan dapat ditaati oleh pasien tetapi untuk indiaktor mengonsumsi makanan berlemak masih sulit pasien hindari, dimana pada hari terakhir pasien baru patuh terhadap takaran yang berlaku. </w:t>
      </w:r>
      <w:r w:rsidRPr="008743DD">
        <w:rPr>
          <w:rFonts w:ascii="Cambria" w:hAnsi="Cambria" w:cs="Times New Roman"/>
        </w:rPr>
        <w:t xml:space="preserve"> </w:t>
      </w:r>
    </w:p>
    <w:p w14:paraId="45A88001" w14:textId="578F6813" w:rsidR="00865877" w:rsidRDefault="00865877" w:rsidP="00C1412C">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menyimpulkan</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masalah</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teratasi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menerapkan</w:t>
      </w:r>
      <w:proofErr w:type="spellEnd"/>
      <w:r w:rsidRPr="00865877">
        <w:rPr>
          <w:rFonts w:ascii="Cambria" w:hAnsi="Cambria" w:cs="Times New Roman"/>
          <w:bCs/>
        </w:rPr>
        <w:t xml:space="preserve"> </w:t>
      </w:r>
      <w:proofErr w:type="spellStart"/>
      <w:r w:rsidRPr="00865877">
        <w:rPr>
          <w:rFonts w:ascii="Cambria" w:hAnsi="Cambria" w:cs="Times New Roman"/>
          <w:bCs/>
        </w:rPr>
        <w:t>tindakan</w:t>
      </w:r>
      <w:proofErr w:type="spellEnd"/>
      <w:r w:rsidRPr="00865877">
        <w:rPr>
          <w:rFonts w:ascii="Cambria" w:hAnsi="Cambria" w:cs="Times New Roman"/>
          <w:bCs/>
        </w:rPr>
        <w:t xml:space="preserve"> </w:t>
      </w:r>
      <w:proofErr w:type="spellStart"/>
      <w:r w:rsidRPr="00865877">
        <w:rPr>
          <w:rFonts w:ascii="Cambria" w:hAnsi="Cambria" w:cs="Times New Roman"/>
          <w:bCs/>
        </w:rPr>
        <w:t>keperawatan</w:t>
      </w:r>
      <w:proofErr w:type="spellEnd"/>
      <w:r w:rsidRPr="00865877">
        <w:rPr>
          <w:rFonts w:ascii="Cambria" w:hAnsi="Cambria" w:cs="Times New Roman"/>
          <w:bCs/>
        </w:rPr>
        <w:t xml:space="preserve"> yang </w:t>
      </w:r>
      <w:proofErr w:type="spellStart"/>
      <w:r w:rsidRPr="00865877">
        <w:rPr>
          <w:rFonts w:ascii="Cambria" w:hAnsi="Cambria" w:cs="Times New Roman"/>
          <w:bCs/>
        </w:rPr>
        <w:t>telah</w:t>
      </w:r>
      <w:proofErr w:type="spellEnd"/>
      <w:r w:rsidRPr="00865877">
        <w:rPr>
          <w:rFonts w:ascii="Cambria" w:hAnsi="Cambria" w:cs="Times New Roman"/>
          <w:bCs/>
        </w:rPr>
        <w:t xml:space="preserve"> </w:t>
      </w:r>
      <w:proofErr w:type="spellStart"/>
      <w:r w:rsidRPr="00865877">
        <w:rPr>
          <w:rFonts w:ascii="Cambria" w:hAnsi="Cambria" w:cs="Times New Roman"/>
          <w:bCs/>
        </w:rPr>
        <w:t>disusun</w:t>
      </w:r>
      <w:proofErr w:type="spellEnd"/>
      <w:r w:rsidRPr="00865877">
        <w:rPr>
          <w:rFonts w:ascii="Cambria" w:hAnsi="Cambria" w:cs="Times New Roman"/>
          <w:bCs/>
        </w:rPr>
        <w:t xml:space="preserve"> </w:t>
      </w:r>
      <w:proofErr w:type="spellStart"/>
      <w:r w:rsidRPr="00865877">
        <w:rPr>
          <w:rFonts w:ascii="Cambria" w:hAnsi="Cambria" w:cs="Times New Roman"/>
          <w:bCs/>
        </w:rPr>
        <w:t>sebelumnya</w:t>
      </w:r>
      <w:proofErr w:type="spellEnd"/>
      <w:r w:rsidRPr="00865877">
        <w:rPr>
          <w:rFonts w:ascii="Cambria" w:hAnsi="Cambria" w:cs="Times New Roman"/>
          <w:bCs/>
        </w:rPr>
        <w:t xml:space="preserve">. </w:t>
      </w:r>
      <w:proofErr w:type="spellStart"/>
      <w:r w:rsidRPr="00865877">
        <w:rPr>
          <w:rFonts w:ascii="Cambria" w:hAnsi="Cambria" w:cs="Times New Roman"/>
          <w:bCs/>
        </w:rPr>
        <w:t>Keberhasilan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mengatasi</w:t>
      </w:r>
      <w:proofErr w:type="spellEnd"/>
      <w:r w:rsidRPr="00865877">
        <w:rPr>
          <w:rFonts w:ascii="Cambria" w:hAnsi="Cambria" w:cs="Times New Roman"/>
          <w:bCs/>
        </w:rPr>
        <w:t xml:space="preserve"> </w:t>
      </w:r>
      <w:proofErr w:type="spellStart"/>
      <w:r w:rsidRPr="00865877">
        <w:rPr>
          <w:rFonts w:ascii="Cambria" w:hAnsi="Cambria" w:cs="Times New Roman"/>
          <w:bCs/>
        </w:rPr>
        <w:t>ketidakpatuha</w:t>
      </w:r>
      <w:r w:rsidR="00484C72">
        <w:rPr>
          <w:rFonts w:ascii="Cambria" w:hAnsi="Cambria" w:cs="Times New Roman"/>
          <w:bCs/>
        </w:rPr>
        <w:t>n</w:t>
      </w:r>
      <w:proofErr w:type="spellEnd"/>
      <w:r w:rsidR="00484C72">
        <w:rPr>
          <w:rFonts w:ascii="Cambria" w:hAnsi="Cambria" w:cs="Times New Roman"/>
          <w:bCs/>
        </w:rPr>
        <w:t xml:space="preserve"> diet</w:t>
      </w:r>
      <w:r w:rsidRPr="00865877">
        <w:rPr>
          <w:rFonts w:ascii="Cambria" w:hAnsi="Cambria" w:cs="Times New Roman"/>
          <w:bCs/>
        </w:rPr>
        <w:t xml:space="preserve"> k</w:t>
      </w:r>
      <w:proofErr w:type="spellStart"/>
      <w:r w:rsidRPr="00865877">
        <w:rPr>
          <w:rFonts w:ascii="Cambria" w:hAnsi="Cambria" w:cs="Times New Roman"/>
          <w:bCs/>
        </w:rPr>
        <w:t>lien</w:t>
      </w:r>
      <w:proofErr w:type="spellEnd"/>
      <w:r w:rsidRPr="00865877">
        <w:rPr>
          <w:rFonts w:ascii="Cambria" w:hAnsi="Cambria" w:cs="Times New Roman"/>
          <w:bCs/>
        </w:rPr>
        <w:t xml:space="preserve"> </w:t>
      </w:r>
      <w:proofErr w:type="spellStart"/>
      <w:r w:rsidRPr="00865877">
        <w:rPr>
          <w:rFonts w:ascii="Cambria" w:hAnsi="Cambria" w:cs="Times New Roman"/>
          <w:bCs/>
        </w:rPr>
        <w:t>dipengaruhi</w:t>
      </w:r>
      <w:proofErr w:type="spellEnd"/>
      <w:r w:rsidRPr="00865877">
        <w:rPr>
          <w:rFonts w:ascii="Cambria" w:hAnsi="Cambria" w:cs="Times New Roman"/>
          <w:bCs/>
        </w:rPr>
        <w:t xml:space="preserve"> </w:t>
      </w:r>
      <w:r w:rsidR="004F784F">
        <w:rPr>
          <w:rFonts w:ascii="Cambria" w:hAnsi="Cambria" w:cs="Times New Roman"/>
          <w:bCs/>
        </w:rPr>
        <w:t xml:space="preserve">oleh </w:t>
      </w:r>
      <w:proofErr w:type="spellStart"/>
      <w:r w:rsidR="004F784F">
        <w:rPr>
          <w:rFonts w:ascii="Cambria" w:hAnsi="Cambria" w:cs="Times New Roman"/>
          <w:bCs/>
        </w:rPr>
        <w:t>meningkat</w:t>
      </w:r>
      <w:r w:rsidR="00640D56">
        <w:rPr>
          <w:rFonts w:ascii="Cambria" w:hAnsi="Cambria" w:cs="Times New Roman"/>
          <w:bCs/>
        </w:rPr>
        <w:t>nya</w:t>
      </w:r>
      <w:proofErr w:type="spellEnd"/>
      <w:r w:rsidR="00640D56">
        <w:rPr>
          <w:rFonts w:ascii="Cambria" w:hAnsi="Cambria" w:cs="Times New Roman"/>
          <w:bCs/>
        </w:rPr>
        <w:t xml:space="preserve"> </w:t>
      </w:r>
      <w:proofErr w:type="spellStart"/>
      <w:r w:rsidR="00640D56">
        <w:rPr>
          <w:rFonts w:ascii="Cambria" w:hAnsi="Cambria" w:cs="Times New Roman"/>
          <w:bCs/>
        </w:rPr>
        <w:t>motivasi</w:t>
      </w:r>
      <w:proofErr w:type="spellEnd"/>
      <w:r w:rsidR="00640D56">
        <w:rPr>
          <w:rFonts w:ascii="Cambria" w:hAnsi="Cambria" w:cs="Times New Roman"/>
          <w:bCs/>
        </w:rPr>
        <w:t xml:space="preserve"> </w:t>
      </w:r>
      <w:proofErr w:type="spellStart"/>
      <w:r w:rsidR="00640D56">
        <w:rPr>
          <w:rFonts w:ascii="Cambria" w:hAnsi="Cambria" w:cs="Times New Roman"/>
          <w:bCs/>
        </w:rPr>
        <w:t>klien</w:t>
      </w:r>
      <w:proofErr w:type="spellEnd"/>
      <w:r w:rsidR="00640D56">
        <w:rPr>
          <w:rFonts w:ascii="Cambria" w:hAnsi="Cambria" w:cs="Times New Roman"/>
          <w:bCs/>
        </w:rPr>
        <w:t xml:space="preserve"> </w:t>
      </w:r>
      <w:proofErr w:type="spellStart"/>
      <w:r w:rsidR="00640D56">
        <w:rPr>
          <w:rFonts w:ascii="Cambria" w:hAnsi="Cambria" w:cs="Times New Roman"/>
          <w:bCs/>
        </w:rPr>
        <w:t>untuk</w:t>
      </w:r>
      <w:proofErr w:type="spellEnd"/>
      <w:r w:rsidR="00640D56">
        <w:rPr>
          <w:rFonts w:ascii="Cambria" w:hAnsi="Cambria" w:cs="Times New Roman"/>
          <w:bCs/>
        </w:rPr>
        <w:t xml:space="preserve"> </w:t>
      </w:r>
      <w:proofErr w:type="spellStart"/>
      <w:r w:rsidR="00640D56">
        <w:rPr>
          <w:rFonts w:ascii="Cambria" w:hAnsi="Cambria" w:cs="Times New Roman"/>
          <w:bCs/>
        </w:rPr>
        <w:t>sembuh</w:t>
      </w:r>
      <w:proofErr w:type="spellEnd"/>
      <w:r w:rsidR="00640D56">
        <w:rPr>
          <w:rFonts w:ascii="Cambria" w:hAnsi="Cambria" w:cs="Times New Roman"/>
          <w:bCs/>
        </w:rPr>
        <w:t xml:space="preserve"> dan </w:t>
      </w:r>
      <w:proofErr w:type="spellStart"/>
      <w:r w:rsidR="00640D56">
        <w:rPr>
          <w:rFonts w:ascii="Cambria" w:hAnsi="Cambria" w:cs="Times New Roman"/>
          <w:bCs/>
        </w:rPr>
        <w:t>sehat</w:t>
      </w:r>
      <w:proofErr w:type="spellEnd"/>
      <w:r w:rsidR="00640D56">
        <w:rPr>
          <w:rFonts w:ascii="Cambria" w:hAnsi="Cambria" w:cs="Times New Roman"/>
          <w:bCs/>
        </w:rPr>
        <w:t xml:space="preserve">. </w:t>
      </w:r>
      <w:proofErr w:type="spellStart"/>
      <w:r w:rsidR="00640D56">
        <w:rPr>
          <w:rFonts w:ascii="Cambria" w:hAnsi="Cambria" w:cs="Times New Roman"/>
          <w:bCs/>
        </w:rPr>
        <w:t>serta</w:t>
      </w:r>
      <w:proofErr w:type="spellEnd"/>
      <w:r w:rsidR="00640D56">
        <w:rPr>
          <w:rFonts w:ascii="Cambria" w:hAnsi="Cambria" w:cs="Times New Roman"/>
          <w:bCs/>
        </w:rPr>
        <w:t xml:space="preserve"> </w:t>
      </w:r>
      <w:proofErr w:type="spellStart"/>
      <w:r w:rsidR="00640D56">
        <w:rPr>
          <w:rFonts w:ascii="Cambria" w:hAnsi="Cambria" w:cs="Times New Roman"/>
          <w:bCs/>
        </w:rPr>
        <w:t>dengan</w:t>
      </w:r>
      <w:proofErr w:type="spellEnd"/>
      <w:r w:rsidR="00640D56">
        <w:rPr>
          <w:rFonts w:ascii="Cambria" w:hAnsi="Cambria" w:cs="Times New Roman"/>
          <w:bCs/>
        </w:rPr>
        <w:t xml:space="preserve"> </w:t>
      </w:r>
      <w:proofErr w:type="spellStart"/>
      <w:r w:rsidR="00640D56">
        <w:rPr>
          <w:rFonts w:ascii="Cambria" w:hAnsi="Cambria" w:cs="Times New Roman"/>
          <w:bCs/>
        </w:rPr>
        <w:t>adanya</w:t>
      </w:r>
      <w:proofErr w:type="spellEnd"/>
      <w:r w:rsidR="00640D56">
        <w:rPr>
          <w:rFonts w:ascii="Cambria" w:hAnsi="Cambria" w:cs="Times New Roman"/>
          <w:bCs/>
        </w:rPr>
        <w:t xml:space="preserve"> </w:t>
      </w:r>
      <w:proofErr w:type="spellStart"/>
      <w:r w:rsidR="00640D56">
        <w:rPr>
          <w:rFonts w:ascii="Cambria" w:hAnsi="Cambria" w:cs="Times New Roman"/>
          <w:bCs/>
        </w:rPr>
        <w:t>edukasi</w:t>
      </w:r>
      <w:proofErr w:type="spellEnd"/>
      <w:r w:rsidR="00640D56">
        <w:rPr>
          <w:rFonts w:ascii="Cambria" w:hAnsi="Cambria" w:cs="Times New Roman"/>
          <w:bCs/>
        </w:rPr>
        <w:t xml:space="preserve"> </w:t>
      </w:r>
      <w:proofErr w:type="spellStart"/>
      <w:r w:rsidR="00640D56">
        <w:rPr>
          <w:rFonts w:ascii="Cambria" w:hAnsi="Cambria" w:cs="Times New Roman"/>
          <w:bCs/>
        </w:rPr>
        <w:t>kepatuhan</w:t>
      </w:r>
      <w:proofErr w:type="spellEnd"/>
      <w:r w:rsidR="00640D56">
        <w:rPr>
          <w:rFonts w:ascii="Cambria" w:hAnsi="Cambria" w:cs="Times New Roman"/>
          <w:bCs/>
        </w:rPr>
        <w:t xml:space="preserve"> diet yang </w:t>
      </w:r>
      <w:proofErr w:type="spellStart"/>
      <w:r w:rsidR="00640D56">
        <w:rPr>
          <w:rFonts w:ascii="Cambria" w:hAnsi="Cambria" w:cs="Times New Roman"/>
          <w:bCs/>
        </w:rPr>
        <w:t>disampaikan</w:t>
      </w:r>
      <w:proofErr w:type="spellEnd"/>
      <w:r w:rsidR="00640D56">
        <w:rPr>
          <w:rFonts w:ascii="Cambria" w:hAnsi="Cambria" w:cs="Times New Roman"/>
          <w:bCs/>
        </w:rPr>
        <w:t xml:space="preserve"> </w:t>
      </w:r>
      <w:proofErr w:type="spellStart"/>
      <w:r w:rsidR="00640D56">
        <w:rPr>
          <w:rFonts w:ascii="Cambria" w:hAnsi="Cambria" w:cs="Times New Roman"/>
          <w:bCs/>
        </w:rPr>
        <w:t>melalui</w:t>
      </w:r>
      <w:proofErr w:type="spellEnd"/>
      <w:r w:rsidR="00640D56">
        <w:rPr>
          <w:rFonts w:ascii="Cambria" w:hAnsi="Cambria" w:cs="Times New Roman"/>
          <w:bCs/>
        </w:rPr>
        <w:t xml:space="preserve"> media booklet</w:t>
      </w:r>
      <w:r w:rsidR="00347AEC">
        <w:rPr>
          <w:rFonts w:ascii="Cambria" w:hAnsi="Cambria" w:cs="Times New Roman"/>
          <w:bCs/>
        </w:rPr>
        <w:t xml:space="preserve"> </w:t>
      </w:r>
      <w:proofErr w:type="spellStart"/>
      <w:r w:rsidR="00347AEC">
        <w:rPr>
          <w:rFonts w:ascii="Cambria" w:hAnsi="Cambria" w:cs="Times New Roman"/>
          <w:bCs/>
        </w:rPr>
        <w:t>sehingga</w:t>
      </w:r>
      <w:proofErr w:type="spellEnd"/>
      <w:r w:rsidR="00347AEC">
        <w:rPr>
          <w:rFonts w:ascii="Cambria" w:hAnsi="Cambria" w:cs="Times New Roman"/>
          <w:bCs/>
        </w:rPr>
        <w:t xml:space="preserve"> </w:t>
      </w:r>
      <w:proofErr w:type="spellStart"/>
      <w:r w:rsidR="00347AEC">
        <w:rPr>
          <w:rFonts w:ascii="Cambria" w:hAnsi="Cambria" w:cs="Times New Roman"/>
          <w:bCs/>
        </w:rPr>
        <w:t>memudahkan</w:t>
      </w:r>
      <w:proofErr w:type="spellEnd"/>
      <w:r w:rsidR="00347AEC">
        <w:rPr>
          <w:rFonts w:ascii="Cambria" w:hAnsi="Cambria" w:cs="Times New Roman"/>
          <w:bCs/>
        </w:rPr>
        <w:t xml:space="preserve"> </w:t>
      </w:r>
      <w:proofErr w:type="spellStart"/>
      <w:r w:rsidR="00347AEC">
        <w:rPr>
          <w:rFonts w:ascii="Cambria" w:hAnsi="Cambria" w:cs="Times New Roman"/>
          <w:bCs/>
        </w:rPr>
        <w:t>pasien</w:t>
      </w:r>
      <w:proofErr w:type="spellEnd"/>
      <w:r w:rsidR="00347AEC">
        <w:rPr>
          <w:rFonts w:ascii="Cambria" w:hAnsi="Cambria" w:cs="Times New Roman"/>
          <w:bCs/>
        </w:rPr>
        <w:t xml:space="preserve"> </w:t>
      </w:r>
      <w:proofErr w:type="spellStart"/>
      <w:r w:rsidR="00347AEC">
        <w:rPr>
          <w:rFonts w:ascii="Cambria" w:hAnsi="Cambria" w:cs="Times New Roman"/>
          <w:bCs/>
        </w:rPr>
        <w:t>untuk</w:t>
      </w:r>
      <w:proofErr w:type="spellEnd"/>
      <w:r w:rsidR="00347AEC">
        <w:rPr>
          <w:rFonts w:ascii="Cambria" w:hAnsi="Cambria" w:cs="Times New Roman"/>
          <w:bCs/>
        </w:rPr>
        <w:t xml:space="preserve"> </w:t>
      </w:r>
      <w:proofErr w:type="spellStart"/>
      <w:r w:rsidR="00347AEC">
        <w:rPr>
          <w:rFonts w:ascii="Cambria" w:hAnsi="Cambria" w:cs="Times New Roman"/>
          <w:bCs/>
        </w:rPr>
        <w:t>memahami</w:t>
      </w:r>
      <w:proofErr w:type="spellEnd"/>
      <w:r w:rsidR="00347AEC">
        <w:rPr>
          <w:rFonts w:ascii="Cambria" w:hAnsi="Cambria" w:cs="Times New Roman"/>
          <w:bCs/>
        </w:rPr>
        <w:t xml:space="preserve"> dan </w:t>
      </w:r>
      <w:proofErr w:type="spellStart"/>
      <w:r w:rsidR="00347AEC">
        <w:rPr>
          <w:rFonts w:ascii="Cambria" w:hAnsi="Cambria" w:cs="Times New Roman"/>
          <w:bCs/>
        </w:rPr>
        <w:t>mempelajari</w:t>
      </w:r>
      <w:proofErr w:type="spellEnd"/>
      <w:r w:rsidR="00347AEC">
        <w:rPr>
          <w:rFonts w:ascii="Cambria" w:hAnsi="Cambria" w:cs="Times New Roman"/>
          <w:bCs/>
        </w:rPr>
        <w:t xml:space="preserve"> </w:t>
      </w:r>
      <w:proofErr w:type="spellStart"/>
      <w:r w:rsidR="00347AEC">
        <w:rPr>
          <w:rFonts w:ascii="Cambria" w:hAnsi="Cambria" w:cs="Times New Roman"/>
          <w:bCs/>
        </w:rPr>
        <w:t>materi</w:t>
      </w:r>
      <w:proofErr w:type="spellEnd"/>
      <w:r w:rsidR="00347AEC">
        <w:rPr>
          <w:rFonts w:ascii="Cambria" w:hAnsi="Cambria" w:cs="Times New Roman"/>
          <w:bCs/>
        </w:rPr>
        <w:t xml:space="preserve"> diet DASH. </w:t>
      </w:r>
    </w:p>
    <w:p w14:paraId="615574C3" w14:textId="77777777" w:rsidR="00C1412C" w:rsidRPr="00C1412C" w:rsidRDefault="00C1412C" w:rsidP="00C1412C">
      <w:pPr>
        <w:pStyle w:val="ListParagraph"/>
        <w:spacing w:after="0" w:line="360" w:lineRule="auto"/>
        <w:ind w:left="360" w:firstLine="522"/>
        <w:jc w:val="both"/>
        <w:rPr>
          <w:rFonts w:ascii="Cambria" w:hAnsi="Cambria" w:cs="Times New Roman"/>
          <w:bCs/>
        </w:rPr>
      </w:pPr>
    </w:p>
    <w:p w14:paraId="68FDB726" w14:textId="7C9C9989" w:rsidR="001836DC" w:rsidRDefault="00426848">
      <w:pPr>
        <w:rPr>
          <w:lang w:val="id-ID"/>
        </w:rPr>
      </w:pPr>
      <w:r w:rsidRPr="00426848">
        <w:rPr>
          <w:rFonts w:ascii="Cambria" w:eastAsia="Cambria" w:hAnsi="Cambria" w:cs="Cambria"/>
          <w:b/>
          <w:color w:val="000000" w:themeColor="text1"/>
          <w:sz w:val="24"/>
          <w:szCs w:val="24"/>
        </w:rPr>
        <w:t>Kesimpulan</w:t>
      </w:r>
      <w:r>
        <w:rPr>
          <w:lang w:val="id-ID"/>
        </w:rPr>
        <w:t xml:space="preserve"> </w:t>
      </w:r>
    </w:p>
    <w:p w14:paraId="0B477CB1" w14:textId="243DA423" w:rsidR="00865877" w:rsidRPr="00381B05" w:rsidRDefault="00865877" w:rsidP="00865877">
      <w:pPr>
        <w:spacing w:line="360" w:lineRule="auto"/>
        <w:jc w:val="both"/>
        <w:rPr>
          <w:rFonts w:ascii="Cambria" w:hAnsi="Cambria"/>
          <w:sz w:val="20"/>
          <w:szCs w:val="20"/>
          <w:lang w:val="id-ID"/>
        </w:rPr>
      </w:pPr>
      <w:proofErr w:type="spellStart"/>
      <w:r w:rsidRPr="00381B05">
        <w:rPr>
          <w:rFonts w:ascii="Cambria" w:hAnsi="Cambria" w:cs="Times New Roman"/>
          <w:bCs/>
        </w:rPr>
        <w:t>Berdasarkan</w:t>
      </w:r>
      <w:proofErr w:type="spellEnd"/>
      <w:r w:rsidRPr="00381B05">
        <w:rPr>
          <w:rFonts w:ascii="Cambria" w:hAnsi="Cambria" w:cs="Times New Roman"/>
          <w:bCs/>
        </w:rPr>
        <w:t xml:space="preserve"> </w:t>
      </w:r>
      <w:proofErr w:type="spellStart"/>
      <w:r w:rsidRPr="00381B05">
        <w:rPr>
          <w:rFonts w:ascii="Cambria" w:hAnsi="Cambria" w:cs="Times New Roman"/>
          <w:bCs/>
        </w:rPr>
        <w:t>hasil</w:t>
      </w:r>
      <w:proofErr w:type="spellEnd"/>
      <w:r w:rsidRPr="00381B05">
        <w:rPr>
          <w:rFonts w:ascii="Cambria" w:hAnsi="Cambria" w:cs="Times New Roman"/>
          <w:bCs/>
        </w:rPr>
        <w:t xml:space="preserve"> </w:t>
      </w:r>
      <w:proofErr w:type="spellStart"/>
      <w:r w:rsidRPr="00381B05">
        <w:rPr>
          <w:rFonts w:ascii="Cambria" w:hAnsi="Cambria" w:cs="Times New Roman"/>
          <w:bCs/>
        </w:rPr>
        <w:t>pengkajian</w:t>
      </w:r>
      <w:proofErr w:type="spellEnd"/>
      <w:r w:rsidRPr="00381B05">
        <w:rPr>
          <w:rFonts w:ascii="Cambria" w:hAnsi="Cambria" w:cs="Times New Roman"/>
          <w:bCs/>
        </w:rPr>
        <w:t xml:space="preserve"> pada </w:t>
      </w:r>
      <w:r w:rsidR="00FA3E40">
        <w:rPr>
          <w:rFonts w:ascii="Cambria" w:hAnsi="Cambria" w:cs="Times New Roman"/>
          <w:bCs/>
        </w:rPr>
        <w:t>Ny. M</w:t>
      </w:r>
      <w:r w:rsidRPr="00381B05">
        <w:rPr>
          <w:rFonts w:ascii="Cambria" w:hAnsi="Cambria" w:cs="Times New Roman"/>
          <w:bCs/>
        </w:rPr>
        <w:t xml:space="preserve"> di Desa P, </w:t>
      </w:r>
      <w:proofErr w:type="spellStart"/>
      <w:r w:rsidRPr="00381B05">
        <w:rPr>
          <w:rFonts w:ascii="Cambria" w:hAnsi="Cambria" w:cs="Times New Roman"/>
          <w:bCs/>
        </w:rPr>
        <w:t>Kecamatan</w:t>
      </w:r>
      <w:proofErr w:type="spellEnd"/>
      <w:r w:rsidRPr="00381B05">
        <w:rPr>
          <w:rFonts w:ascii="Cambria" w:hAnsi="Cambria" w:cs="Times New Roman"/>
          <w:bCs/>
        </w:rPr>
        <w:t xml:space="preserve"> </w:t>
      </w:r>
      <w:r w:rsidR="00FA3E40">
        <w:rPr>
          <w:rFonts w:ascii="Cambria" w:hAnsi="Cambria" w:cs="Times New Roman"/>
          <w:bCs/>
        </w:rPr>
        <w:t>S</w:t>
      </w:r>
      <w:r w:rsidRPr="00381B05">
        <w:rPr>
          <w:rFonts w:ascii="Cambria" w:hAnsi="Cambria" w:cs="Times New Roman"/>
          <w:bCs/>
        </w:rPr>
        <w:t xml:space="preserve">, </w:t>
      </w:r>
      <w:proofErr w:type="spellStart"/>
      <w:r w:rsidRPr="00381B05">
        <w:rPr>
          <w:rFonts w:ascii="Cambria" w:hAnsi="Cambria" w:cs="Times New Roman"/>
          <w:bCs/>
        </w:rPr>
        <w:t>Kabupaten</w:t>
      </w:r>
      <w:proofErr w:type="spellEnd"/>
      <w:r w:rsidRPr="00381B05">
        <w:rPr>
          <w:rFonts w:ascii="Cambria" w:hAnsi="Cambria" w:cs="Times New Roman"/>
          <w:bCs/>
        </w:rPr>
        <w:t xml:space="preserve"> P </w:t>
      </w:r>
      <w:proofErr w:type="spellStart"/>
      <w:r w:rsidRPr="00381B05">
        <w:rPr>
          <w:rFonts w:ascii="Cambria" w:hAnsi="Cambria" w:cs="Times New Roman"/>
          <w:bCs/>
        </w:rPr>
        <w:t>menggunakan</w:t>
      </w:r>
      <w:proofErr w:type="spellEnd"/>
      <w:r w:rsidRPr="00381B05">
        <w:rPr>
          <w:rFonts w:ascii="Cambria" w:hAnsi="Cambria" w:cs="Times New Roman"/>
          <w:bCs/>
        </w:rPr>
        <w:t xml:space="preserve"> 13 domain </w:t>
      </w:r>
      <w:proofErr w:type="spellStart"/>
      <w:r w:rsidRPr="00381B05">
        <w:rPr>
          <w:rFonts w:ascii="Cambria" w:hAnsi="Cambria" w:cs="Times New Roman"/>
          <w:bCs/>
        </w:rPr>
        <w:t>didapatkan</w:t>
      </w:r>
      <w:proofErr w:type="spellEnd"/>
      <w:r w:rsidRPr="00381B05">
        <w:rPr>
          <w:rFonts w:ascii="Cambria" w:hAnsi="Cambria" w:cs="Times New Roman"/>
          <w:bCs/>
        </w:rPr>
        <w:t xml:space="preserve"> </w:t>
      </w:r>
      <w:proofErr w:type="spellStart"/>
      <w:r w:rsidRPr="00381B05">
        <w:rPr>
          <w:rFonts w:ascii="Cambria" w:hAnsi="Cambria" w:cs="Times New Roman"/>
          <w:bCs/>
        </w:rPr>
        <w:t>hasil</w:t>
      </w:r>
      <w:proofErr w:type="spellEnd"/>
      <w:r w:rsidRPr="00381B05">
        <w:rPr>
          <w:rFonts w:ascii="Cambria" w:hAnsi="Cambria" w:cs="Times New Roman"/>
          <w:bCs/>
        </w:rPr>
        <w:t xml:space="preserve"> </w:t>
      </w:r>
      <w:proofErr w:type="spellStart"/>
      <w:r w:rsidRPr="00381B05">
        <w:rPr>
          <w:rFonts w:ascii="Cambria" w:hAnsi="Cambria" w:cs="Times New Roman"/>
          <w:bCs/>
        </w:rPr>
        <w:t>adanya</w:t>
      </w:r>
      <w:proofErr w:type="spellEnd"/>
      <w:r w:rsidRPr="00381B05">
        <w:rPr>
          <w:rFonts w:ascii="Cambria" w:hAnsi="Cambria" w:cs="Times New Roman"/>
          <w:bCs/>
        </w:rPr>
        <w:t xml:space="preserve"> </w:t>
      </w:r>
      <w:proofErr w:type="spellStart"/>
      <w:r w:rsidRPr="00381B05">
        <w:rPr>
          <w:rFonts w:ascii="Cambria" w:hAnsi="Cambria" w:cs="Times New Roman"/>
          <w:bCs/>
        </w:rPr>
        <w:t>masalah</w:t>
      </w:r>
      <w:proofErr w:type="spellEnd"/>
      <w:r w:rsidRPr="00381B05">
        <w:rPr>
          <w:rFonts w:ascii="Cambria" w:hAnsi="Cambria" w:cs="Times New Roman"/>
          <w:bCs/>
        </w:rPr>
        <w:t xml:space="preserve"> pada </w:t>
      </w:r>
      <w:proofErr w:type="spellStart"/>
      <w:r w:rsidRPr="00381B05">
        <w:rPr>
          <w:rFonts w:ascii="Cambria" w:hAnsi="Cambria" w:cs="Times New Roman"/>
          <w:bCs/>
        </w:rPr>
        <w:t>ketidakpatuhan</w:t>
      </w:r>
      <w:proofErr w:type="spellEnd"/>
      <w:r w:rsidRPr="00381B05">
        <w:rPr>
          <w:rFonts w:ascii="Cambria" w:hAnsi="Cambria" w:cs="Times New Roman"/>
          <w:bCs/>
        </w:rPr>
        <w:t xml:space="preserve"> </w:t>
      </w:r>
      <w:r w:rsidR="00FA3E40">
        <w:rPr>
          <w:rFonts w:ascii="Cambria" w:hAnsi="Cambria" w:cs="Times New Roman"/>
          <w:bCs/>
        </w:rPr>
        <w:t xml:space="preserve">diet </w:t>
      </w:r>
      <w:proofErr w:type="spellStart"/>
      <w:r w:rsidRPr="00381B05">
        <w:rPr>
          <w:rFonts w:ascii="Cambria" w:hAnsi="Cambria" w:cs="Times New Roman"/>
          <w:bCs/>
        </w:rPr>
        <w:t>diperoleh</w:t>
      </w:r>
      <w:proofErr w:type="spellEnd"/>
      <w:r w:rsidRPr="00381B05">
        <w:rPr>
          <w:rFonts w:ascii="Cambria" w:hAnsi="Cambria" w:cs="Times New Roman"/>
          <w:bCs/>
        </w:rPr>
        <w:t xml:space="preserve"> </w:t>
      </w:r>
      <w:proofErr w:type="spellStart"/>
      <w:r w:rsidRPr="00381B05">
        <w:rPr>
          <w:rFonts w:ascii="Cambria" w:hAnsi="Cambria" w:cs="Times New Roman"/>
          <w:bCs/>
        </w:rPr>
        <w:t>skor</w:t>
      </w:r>
      <w:proofErr w:type="spellEnd"/>
      <w:r w:rsidRPr="00381B05">
        <w:rPr>
          <w:rFonts w:ascii="Cambria" w:hAnsi="Cambria" w:cs="Times New Roman"/>
          <w:bCs/>
        </w:rPr>
        <w:t xml:space="preserve"> </w:t>
      </w:r>
      <w:r w:rsidR="00880CF7">
        <w:rPr>
          <w:rFonts w:ascii="Cambria" w:hAnsi="Cambria" w:cs="Times New Roman"/>
          <w:bCs/>
        </w:rPr>
        <w:t xml:space="preserve">44 </w:t>
      </w:r>
      <w:proofErr w:type="spellStart"/>
      <w:r w:rsidRPr="00381B05">
        <w:rPr>
          <w:rFonts w:ascii="Cambria" w:hAnsi="Cambria" w:cs="Times New Roman"/>
          <w:bCs/>
        </w:rPr>
        <w:t>berdasarkan</w:t>
      </w:r>
      <w:proofErr w:type="spellEnd"/>
      <w:r w:rsidRPr="00381B05">
        <w:rPr>
          <w:rFonts w:ascii="Cambria" w:hAnsi="Cambria" w:cs="Times New Roman"/>
          <w:bCs/>
        </w:rPr>
        <w:t xml:space="preserve"> </w:t>
      </w:r>
      <w:proofErr w:type="spellStart"/>
      <w:r w:rsidRPr="00381B05">
        <w:rPr>
          <w:rFonts w:ascii="Cambria" w:hAnsi="Cambria" w:cs="Times New Roman"/>
          <w:bCs/>
        </w:rPr>
        <w:t>kuesioner</w:t>
      </w:r>
      <w:proofErr w:type="spellEnd"/>
      <w:r w:rsidRPr="00381B05">
        <w:rPr>
          <w:rFonts w:ascii="Cambria" w:hAnsi="Cambria" w:cs="Times New Roman"/>
          <w:bCs/>
        </w:rPr>
        <w:t xml:space="preserve"> </w:t>
      </w:r>
      <w:proofErr w:type="spellStart"/>
      <w:r w:rsidR="00880CF7">
        <w:rPr>
          <w:rFonts w:ascii="Cambria" w:hAnsi="Cambria" w:cs="Times New Roman"/>
          <w:bCs/>
        </w:rPr>
        <w:t>kepatuhan</w:t>
      </w:r>
      <w:proofErr w:type="spellEnd"/>
      <w:r w:rsidR="00880CF7">
        <w:rPr>
          <w:rFonts w:ascii="Cambria" w:hAnsi="Cambria" w:cs="Times New Roman"/>
          <w:bCs/>
        </w:rPr>
        <w:t xml:space="preserve"> diet</w:t>
      </w:r>
      <w:r w:rsidR="00A9510C">
        <w:rPr>
          <w:rFonts w:ascii="Cambria" w:hAnsi="Cambria" w:cs="Times New Roman"/>
          <w:bCs/>
        </w:rPr>
        <w:t xml:space="preserve"> </w:t>
      </w:r>
      <w:proofErr w:type="spellStart"/>
      <w:r w:rsidRPr="00381B05">
        <w:rPr>
          <w:rFonts w:ascii="Cambria" w:hAnsi="Cambria" w:cs="Times New Roman"/>
          <w:bCs/>
        </w:rPr>
        <w:t>artinya</w:t>
      </w:r>
      <w:proofErr w:type="spellEnd"/>
      <w:r w:rsidRPr="00381B05">
        <w:rPr>
          <w:rFonts w:ascii="Cambria" w:hAnsi="Cambria" w:cs="Times New Roman"/>
          <w:bCs/>
        </w:rPr>
        <w:t xml:space="preserve"> </w:t>
      </w:r>
      <w:proofErr w:type="spellStart"/>
      <w:r w:rsidRPr="00381B05">
        <w:rPr>
          <w:rFonts w:ascii="Cambria" w:hAnsi="Cambria" w:cs="Times New Roman"/>
          <w:bCs/>
        </w:rPr>
        <w:t>klien</w:t>
      </w:r>
      <w:proofErr w:type="spellEnd"/>
      <w:r w:rsidRPr="00381B05">
        <w:rPr>
          <w:rFonts w:ascii="Cambria" w:hAnsi="Cambria" w:cs="Times New Roman"/>
          <w:bCs/>
        </w:rPr>
        <w:t xml:space="preserve"> </w:t>
      </w:r>
      <w:proofErr w:type="spellStart"/>
      <w:r w:rsidRPr="00381B05">
        <w:rPr>
          <w:rFonts w:ascii="Cambria" w:hAnsi="Cambria" w:cs="Times New Roman"/>
          <w:bCs/>
        </w:rPr>
        <w:t>kurang</w:t>
      </w:r>
      <w:proofErr w:type="spellEnd"/>
      <w:r w:rsidRPr="00381B05">
        <w:rPr>
          <w:rFonts w:ascii="Cambria" w:hAnsi="Cambria" w:cs="Times New Roman"/>
          <w:bCs/>
        </w:rPr>
        <w:t xml:space="preserve"> </w:t>
      </w:r>
      <w:proofErr w:type="spellStart"/>
      <w:r w:rsidRPr="00381B05">
        <w:rPr>
          <w:rFonts w:ascii="Cambria" w:hAnsi="Cambria" w:cs="Times New Roman"/>
          <w:bCs/>
        </w:rPr>
        <w:t>patuh</w:t>
      </w:r>
      <w:proofErr w:type="spellEnd"/>
      <w:r w:rsidRPr="00381B05">
        <w:rPr>
          <w:rFonts w:ascii="Cambria" w:hAnsi="Cambria" w:cs="Times New Roman"/>
          <w:bCs/>
        </w:rPr>
        <w:t xml:space="preserve"> </w:t>
      </w:r>
      <w:proofErr w:type="spellStart"/>
      <w:r w:rsidRPr="00381B05">
        <w:rPr>
          <w:rFonts w:ascii="Cambria" w:hAnsi="Cambria" w:cs="Times New Roman"/>
          <w:bCs/>
        </w:rPr>
        <w:t>dalam</w:t>
      </w:r>
      <w:proofErr w:type="spellEnd"/>
      <w:r w:rsidRPr="00381B05">
        <w:rPr>
          <w:rFonts w:ascii="Cambria" w:hAnsi="Cambria" w:cs="Times New Roman"/>
          <w:bCs/>
        </w:rPr>
        <w:t xml:space="preserve"> </w:t>
      </w:r>
      <w:proofErr w:type="spellStart"/>
      <w:r w:rsidR="00A9510C">
        <w:rPr>
          <w:rFonts w:ascii="Cambria" w:hAnsi="Cambria" w:cs="Times New Roman"/>
          <w:bCs/>
        </w:rPr>
        <w:t>pola</w:t>
      </w:r>
      <w:proofErr w:type="spellEnd"/>
      <w:r w:rsidR="00A9510C">
        <w:rPr>
          <w:rFonts w:ascii="Cambria" w:hAnsi="Cambria" w:cs="Times New Roman"/>
          <w:bCs/>
        </w:rPr>
        <w:t xml:space="preserve"> </w:t>
      </w:r>
      <w:proofErr w:type="spellStart"/>
      <w:r w:rsidR="00A9510C">
        <w:rPr>
          <w:rFonts w:ascii="Cambria" w:hAnsi="Cambria" w:cs="Times New Roman"/>
          <w:bCs/>
        </w:rPr>
        <w:t>makan</w:t>
      </w:r>
      <w:proofErr w:type="spellEnd"/>
      <w:r w:rsidR="00A9510C">
        <w:rPr>
          <w:rFonts w:ascii="Cambria" w:hAnsi="Cambria" w:cs="Times New Roman"/>
          <w:bCs/>
        </w:rPr>
        <w:t xml:space="preserve"> diet </w:t>
      </w:r>
      <w:proofErr w:type="spellStart"/>
      <w:r w:rsidRPr="00381B05">
        <w:rPr>
          <w:rFonts w:ascii="Cambria" w:hAnsi="Cambria" w:cs="Times New Roman"/>
          <w:bCs/>
        </w:rPr>
        <w:t>dibuktikan</w:t>
      </w:r>
      <w:proofErr w:type="spellEnd"/>
      <w:r w:rsidRPr="00381B05">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klien</w:t>
      </w:r>
      <w:proofErr w:type="spellEnd"/>
      <w:r w:rsidRPr="00381B05">
        <w:rPr>
          <w:rFonts w:ascii="Cambria" w:hAnsi="Cambria" w:cs="Times New Roman"/>
          <w:bCs/>
        </w:rPr>
        <w:t xml:space="preserve"> </w:t>
      </w:r>
      <w:r w:rsidR="00A9510C">
        <w:rPr>
          <w:rFonts w:ascii="Cambria" w:hAnsi="Cambria" w:cs="Times New Roman"/>
          <w:bCs/>
        </w:rPr>
        <w:t xml:space="preserve">masing </w:t>
      </w:r>
      <w:proofErr w:type="spellStart"/>
      <w:r w:rsidR="00A9510C">
        <w:rPr>
          <w:rFonts w:ascii="Cambria" w:hAnsi="Cambria" w:cs="Times New Roman"/>
          <w:bCs/>
        </w:rPr>
        <w:t>sering</w:t>
      </w:r>
      <w:proofErr w:type="spellEnd"/>
      <w:r w:rsidR="00A9510C">
        <w:rPr>
          <w:rFonts w:ascii="Cambria" w:hAnsi="Cambria" w:cs="Times New Roman"/>
          <w:bCs/>
        </w:rPr>
        <w:t xml:space="preserve"> </w:t>
      </w:r>
      <w:proofErr w:type="spellStart"/>
      <w:r w:rsidR="00A9510C">
        <w:rPr>
          <w:rFonts w:ascii="Cambria" w:hAnsi="Cambria" w:cs="Times New Roman"/>
          <w:bCs/>
        </w:rPr>
        <w:t>mengkonsumsi</w:t>
      </w:r>
      <w:proofErr w:type="spellEnd"/>
      <w:r w:rsidR="00A9510C">
        <w:rPr>
          <w:rFonts w:ascii="Cambria" w:hAnsi="Cambria" w:cs="Times New Roman"/>
          <w:bCs/>
        </w:rPr>
        <w:t xml:space="preserve"> </w:t>
      </w:r>
      <w:proofErr w:type="spellStart"/>
      <w:r w:rsidR="00A9510C">
        <w:rPr>
          <w:rFonts w:ascii="Cambria" w:hAnsi="Cambria" w:cs="Times New Roman"/>
          <w:bCs/>
        </w:rPr>
        <w:t>makan</w:t>
      </w:r>
      <w:r w:rsidR="00E62AD0">
        <w:rPr>
          <w:rFonts w:ascii="Cambria" w:hAnsi="Cambria" w:cs="Times New Roman"/>
          <w:bCs/>
        </w:rPr>
        <w:t>an</w:t>
      </w:r>
      <w:proofErr w:type="spellEnd"/>
      <w:r w:rsidR="00E62AD0">
        <w:rPr>
          <w:rFonts w:ascii="Cambria" w:hAnsi="Cambria" w:cs="Times New Roman"/>
          <w:bCs/>
        </w:rPr>
        <w:t xml:space="preserve"> </w:t>
      </w:r>
      <w:proofErr w:type="spellStart"/>
      <w:r w:rsidR="00E62AD0">
        <w:rPr>
          <w:rFonts w:ascii="Cambria" w:hAnsi="Cambria" w:cs="Times New Roman"/>
          <w:bCs/>
        </w:rPr>
        <w:t>asin</w:t>
      </w:r>
      <w:proofErr w:type="spellEnd"/>
      <w:r w:rsidR="00E62AD0">
        <w:rPr>
          <w:rFonts w:ascii="Cambria" w:hAnsi="Cambria" w:cs="Times New Roman"/>
          <w:bCs/>
        </w:rPr>
        <w:t xml:space="preserve">, </w:t>
      </w:r>
      <w:proofErr w:type="spellStart"/>
      <w:r w:rsidR="00E62AD0">
        <w:rPr>
          <w:rFonts w:ascii="Cambria" w:hAnsi="Cambria" w:cs="Times New Roman"/>
          <w:bCs/>
        </w:rPr>
        <w:t>bersantan</w:t>
      </w:r>
      <w:proofErr w:type="spellEnd"/>
      <w:r w:rsidR="00E62AD0">
        <w:rPr>
          <w:rFonts w:ascii="Cambria" w:hAnsi="Cambria" w:cs="Times New Roman"/>
          <w:bCs/>
        </w:rPr>
        <w:t xml:space="preserve">, </w:t>
      </w:r>
      <w:r w:rsidR="00917E51">
        <w:rPr>
          <w:rFonts w:ascii="Cambria" w:hAnsi="Cambria" w:cs="Times New Roman"/>
          <w:bCs/>
        </w:rPr>
        <w:t xml:space="preserve">dan </w:t>
      </w:r>
      <w:proofErr w:type="spellStart"/>
      <w:r w:rsidR="00917E51">
        <w:rPr>
          <w:rFonts w:ascii="Cambria" w:hAnsi="Cambria" w:cs="Times New Roman"/>
          <w:bCs/>
        </w:rPr>
        <w:t>gorengan</w:t>
      </w:r>
      <w:proofErr w:type="spellEnd"/>
      <w:r w:rsidR="00917E51">
        <w:rPr>
          <w:rFonts w:ascii="Cambria" w:hAnsi="Cambria" w:cs="Times New Roman"/>
          <w:bCs/>
        </w:rPr>
        <w:t xml:space="preserve">. </w:t>
      </w:r>
      <w:proofErr w:type="spellStart"/>
      <w:r w:rsidRPr="00381B05">
        <w:rPr>
          <w:rFonts w:ascii="Cambria" w:hAnsi="Cambria" w:cs="Times New Roman"/>
          <w:bCs/>
        </w:rPr>
        <w:t>Implementasi</w:t>
      </w:r>
      <w:proofErr w:type="spellEnd"/>
      <w:r w:rsidRPr="00381B05">
        <w:rPr>
          <w:rFonts w:ascii="Cambria" w:hAnsi="Cambria" w:cs="Times New Roman"/>
          <w:bCs/>
        </w:rPr>
        <w:t xml:space="preserve"> </w:t>
      </w:r>
      <w:proofErr w:type="spellStart"/>
      <w:r w:rsidRPr="00381B05">
        <w:rPr>
          <w:rFonts w:ascii="Cambria" w:hAnsi="Cambria" w:cs="Times New Roman"/>
          <w:bCs/>
        </w:rPr>
        <w:t>dilakukan</w:t>
      </w:r>
      <w:proofErr w:type="spellEnd"/>
      <w:r w:rsidRPr="00381B05">
        <w:rPr>
          <w:rFonts w:ascii="Cambria" w:hAnsi="Cambria" w:cs="Times New Roman"/>
          <w:bCs/>
        </w:rPr>
        <w:t xml:space="preserve"> </w:t>
      </w:r>
      <w:proofErr w:type="spellStart"/>
      <w:r w:rsidRPr="00381B05">
        <w:rPr>
          <w:rFonts w:ascii="Cambria" w:hAnsi="Cambria" w:cs="Times New Roman"/>
          <w:bCs/>
        </w:rPr>
        <w:t>selama</w:t>
      </w:r>
      <w:proofErr w:type="spellEnd"/>
      <w:r w:rsidRPr="00381B05">
        <w:rPr>
          <w:rFonts w:ascii="Cambria" w:hAnsi="Cambria" w:cs="Times New Roman"/>
          <w:bCs/>
        </w:rPr>
        <w:t xml:space="preserve"> 7 </w:t>
      </w:r>
      <w:proofErr w:type="spellStart"/>
      <w:r w:rsidRPr="00381B05">
        <w:rPr>
          <w:rFonts w:ascii="Cambria" w:hAnsi="Cambria" w:cs="Times New Roman"/>
          <w:bCs/>
        </w:rPr>
        <w:t>hari</w:t>
      </w:r>
      <w:proofErr w:type="spellEnd"/>
      <w:r w:rsidRPr="00381B05">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memberikan</w:t>
      </w:r>
      <w:proofErr w:type="spellEnd"/>
      <w:r w:rsidRPr="00381B05">
        <w:rPr>
          <w:rFonts w:ascii="Cambria" w:hAnsi="Cambria" w:cs="Times New Roman"/>
          <w:bCs/>
        </w:rPr>
        <w:t xml:space="preserve"> </w:t>
      </w:r>
      <w:proofErr w:type="spellStart"/>
      <w:r w:rsidRPr="00381B05">
        <w:rPr>
          <w:rFonts w:ascii="Cambria" w:hAnsi="Cambria" w:cs="Times New Roman"/>
          <w:bCs/>
        </w:rPr>
        <w:t>edukasi</w:t>
      </w:r>
      <w:proofErr w:type="spellEnd"/>
      <w:r w:rsidRPr="00381B05">
        <w:rPr>
          <w:rFonts w:ascii="Cambria" w:hAnsi="Cambria" w:cs="Times New Roman"/>
          <w:bCs/>
        </w:rPr>
        <w:t xml:space="preserve"> </w:t>
      </w:r>
      <w:proofErr w:type="spellStart"/>
      <w:r w:rsidR="00381B05" w:rsidRPr="00381B05">
        <w:rPr>
          <w:rFonts w:ascii="Cambria" w:hAnsi="Cambria" w:cs="Times New Roman"/>
          <w:bCs/>
        </w:rPr>
        <w:t>k</w:t>
      </w:r>
      <w:r w:rsidRPr="00381B05">
        <w:rPr>
          <w:rFonts w:ascii="Cambria" w:hAnsi="Cambria" w:cs="Times New Roman"/>
          <w:bCs/>
        </w:rPr>
        <w:t>esehatan</w:t>
      </w:r>
      <w:proofErr w:type="spellEnd"/>
      <w:r w:rsidRPr="00381B05">
        <w:rPr>
          <w:rFonts w:ascii="Cambria" w:hAnsi="Cambria" w:cs="Times New Roman"/>
          <w:bCs/>
        </w:rPr>
        <w:t xml:space="preserve"> </w:t>
      </w:r>
      <w:proofErr w:type="spellStart"/>
      <w:r w:rsidRPr="00381B05">
        <w:rPr>
          <w:rFonts w:ascii="Cambria" w:hAnsi="Cambria" w:cs="Times New Roman"/>
          <w:bCs/>
        </w:rPr>
        <w:t>tentang</w:t>
      </w:r>
      <w:proofErr w:type="spellEnd"/>
      <w:r w:rsidR="00917E51">
        <w:rPr>
          <w:rFonts w:ascii="Cambria" w:hAnsi="Cambria" w:cs="Times New Roman"/>
          <w:bCs/>
        </w:rPr>
        <w:t xml:space="preserve"> diet DASH</w:t>
      </w:r>
      <w:r w:rsidRPr="00381B05">
        <w:rPr>
          <w:rFonts w:ascii="Cambria" w:hAnsi="Cambria" w:cs="Times New Roman"/>
          <w:bCs/>
        </w:rPr>
        <w:t xml:space="preserve">, </w:t>
      </w:r>
      <w:proofErr w:type="spellStart"/>
      <w:r w:rsidRPr="00381B05">
        <w:rPr>
          <w:rFonts w:ascii="Cambria" w:hAnsi="Cambria" w:cs="Times New Roman"/>
          <w:bCs/>
        </w:rPr>
        <w:t>edukasi</w:t>
      </w:r>
      <w:proofErr w:type="spellEnd"/>
      <w:r w:rsidRPr="00381B05">
        <w:rPr>
          <w:rFonts w:ascii="Cambria" w:hAnsi="Cambria" w:cs="Times New Roman"/>
          <w:bCs/>
        </w:rPr>
        <w:t xml:space="preserve"> </w:t>
      </w:r>
      <w:proofErr w:type="spellStart"/>
      <w:r w:rsidRPr="00381B05">
        <w:rPr>
          <w:rFonts w:ascii="Cambria" w:hAnsi="Cambria" w:cs="Times New Roman"/>
          <w:bCs/>
        </w:rPr>
        <w:t>pentingnya</w:t>
      </w:r>
      <w:proofErr w:type="spellEnd"/>
      <w:r w:rsidRPr="00381B05">
        <w:rPr>
          <w:rFonts w:ascii="Cambria" w:hAnsi="Cambria" w:cs="Times New Roman"/>
          <w:bCs/>
        </w:rPr>
        <w:t xml:space="preserve"> </w:t>
      </w:r>
      <w:proofErr w:type="spellStart"/>
      <w:r w:rsidRPr="00381B05">
        <w:rPr>
          <w:rFonts w:ascii="Cambria" w:hAnsi="Cambria" w:cs="Times New Roman"/>
          <w:bCs/>
        </w:rPr>
        <w:t>kepatuhan</w:t>
      </w:r>
      <w:proofErr w:type="spellEnd"/>
      <w:r w:rsidRPr="00381B05">
        <w:rPr>
          <w:rFonts w:ascii="Cambria" w:hAnsi="Cambria" w:cs="Times New Roman"/>
          <w:bCs/>
        </w:rPr>
        <w:t xml:space="preserve"> </w:t>
      </w:r>
      <w:r w:rsidR="00917E51">
        <w:rPr>
          <w:rFonts w:ascii="Cambria" w:hAnsi="Cambria" w:cs="Times New Roman"/>
          <w:bCs/>
        </w:rPr>
        <w:t>diet</w:t>
      </w:r>
      <w:r w:rsidR="006F3134">
        <w:rPr>
          <w:rFonts w:ascii="Cambria" w:hAnsi="Cambria" w:cs="Times New Roman"/>
          <w:bCs/>
        </w:rPr>
        <w:t xml:space="preserve"> DASH </w:t>
      </w:r>
      <w:proofErr w:type="spellStart"/>
      <w:r w:rsidR="006F3134">
        <w:rPr>
          <w:rFonts w:ascii="Cambria" w:hAnsi="Cambria" w:cs="Times New Roman"/>
          <w:bCs/>
        </w:rPr>
        <w:t>untuk</w:t>
      </w:r>
      <w:proofErr w:type="spellEnd"/>
      <w:r w:rsidR="006F3134">
        <w:rPr>
          <w:rFonts w:ascii="Cambria" w:hAnsi="Cambria" w:cs="Times New Roman"/>
          <w:bCs/>
        </w:rPr>
        <w:t xml:space="preserve"> </w:t>
      </w:r>
      <w:proofErr w:type="spellStart"/>
      <w:r w:rsidR="006F3134">
        <w:rPr>
          <w:rFonts w:ascii="Cambria" w:hAnsi="Cambria" w:cs="Times New Roman"/>
          <w:bCs/>
        </w:rPr>
        <w:t>mengontrol</w:t>
      </w:r>
      <w:proofErr w:type="spellEnd"/>
      <w:r w:rsidR="006F3134">
        <w:rPr>
          <w:rFonts w:ascii="Cambria" w:hAnsi="Cambria" w:cs="Times New Roman"/>
          <w:bCs/>
        </w:rPr>
        <w:t xml:space="preserve"> </w:t>
      </w:r>
      <w:proofErr w:type="spellStart"/>
      <w:r w:rsidR="006F3134">
        <w:rPr>
          <w:rFonts w:ascii="Cambria" w:hAnsi="Cambria" w:cs="Times New Roman"/>
          <w:bCs/>
        </w:rPr>
        <w:t>hipertensi</w:t>
      </w:r>
      <w:proofErr w:type="spellEnd"/>
      <w:r w:rsidRPr="00381B05">
        <w:rPr>
          <w:rFonts w:ascii="Cambria" w:hAnsi="Cambria" w:cs="Times New Roman"/>
          <w:bCs/>
        </w:rPr>
        <w:t xml:space="preserve">, </w:t>
      </w:r>
      <w:proofErr w:type="spellStart"/>
      <w:r w:rsidRPr="00381B05">
        <w:rPr>
          <w:rFonts w:ascii="Cambria" w:hAnsi="Cambria" w:cs="Times New Roman"/>
          <w:bCs/>
        </w:rPr>
        <w:t>mengobervasi</w:t>
      </w:r>
      <w:proofErr w:type="spellEnd"/>
      <w:r w:rsidRPr="00381B05">
        <w:rPr>
          <w:rFonts w:ascii="Cambria" w:hAnsi="Cambria" w:cs="Times New Roman"/>
          <w:bCs/>
        </w:rPr>
        <w:t xml:space="preserve"> </w:t>
      </w:r>
      <w:proofErr w:type="spellStart"/>
      <w:r w:rsidR="00874E2A">
        <w:rPr>
          <w:rFonts w:ascii="Cambria" w:hAnsi="Cambria" w:cs="Times New Roman"/>
          <w:bCs/>
        </w:rPr>
        <w:t>kepatuhan</w:t>
      </w:r>
      <w:proofErr w:type="spellEnd"/>
      <w:r w:rsidR="00874E2A">
        <w:rPr>
          <w:rFonts w:ascii="Cambria" w:hAnsi="Cambria" w:cs="Times New Roman"/>
          <w:bCs/>
        </w:rPr>
        <w:t xml:space="preserve"> diet dan </w:t>
      </w:r>
      <w:proofErr w:type="spellStart"/>
      <w:r w:rsidR="00874E2A">
        <w:rPr>
          <w:rFonts w:ascii="Cambria" w:hAnsi="Cambria" w:cs="Times New Roman"/>
          <w:bCs/>
        </w:rPr>
        <w:t>tekanan</w:t>
      </w:r>
      <w:proofErr w:type="spellEnd"/>
      <w:r w:rsidR="00874E2A">
        <w:rPr>
          <w:rFonts w:ascii="Cambria" w:hAnsi="Cambria" w:cs="Times New Roman"/>
          <w:bCs/>
        </w:rPr>
        <w:t xml:space="preserve"> </w:t>
      </w:r>
      <w:proofErr w:type="spellStart"/>
      <w:r w:rsidR="00874E2A">
        <w:rPr>
          <w:rFonts w:ascii="Cambria" w:hAnsi="Cambria" w:cs="Times New Roman"/>
          <w:bCs/>
        </w:rPr>
        <w:t>darah</w:t>
      </w:r>
      <w:proofErr w:type="spellEnd"/>
      <w:r w:rsidR="00874E2A">
        <w:rPr>
          <w:rFonts w:ascii="Cambria" w:hAnsi="Cambria" w:cs="Times New Roman"/>
          <w:bCs/>
        </w:rPr>
        <w:t xml:space="preserve">, dan </w:t>
      </w:r>
      <w:proofErr w:type="spellStart"/>
      <w:r w:rsidR="00874E2A">
        <w:rPr>
          <w:rFonts w:ascii="Cambria" w:hAnsi="Cambria" w:cs="Times New Roman"/>
          <w:bCs/>
        </w:rPr>
        <w:t>memberikan</w:t>
      </w:r>
      <w:proofErr w:type="spellEnd"/>
      <w:r w:rsidR="00874E2A">
        <w:rPr>
          <w:rFonts w:ascii="Cambria" w:hAnsi="Cambria" w:cs="Times New Roman"/>
          <w:bCs/>
        </w:rPr>
        <w:t xml:space="preserve"> </w:t>
      </w:r>
      <w:proofErr w:type="spellStart"/>
      <w:r w:rsidR="00874E2A">
        <w:rPr>
          <w:rFonts w:ascii="Cambria" w:hAnsi="Cambria" w:cs="Times New Roman"/>
          <w:bCs/>
        </w:rPr>
        <w:t>dukungan</w:t>
      </w:r>
      <w:proofErr w:type="spellEnd"/>
      <w:r w:rsidR="00874E2A">
        <w:rPr>
          <w:rFonts w:ascii="Cambria" w:hAnsi="Cambria" w:cs="Times New Roman"/>
          <w:bCs/>
        </w:rPr>
        <w:t xml:space="preserve"> </w:t>
      </w:r>
      <w:proofErr w:type="spellStart"/>
      <w:r w:rsidR="00874E2A">
        <w:rPr>
          <w:rFonts w:ascii="Cambria" w:hAnsi="Cambria" w:cs="Times New Roman"/>
          <w:bCs/>
        </w:rPr>
        <w:t>motivasi</w:t>
      </w:r>
      <w:proofErr w:type="spellEnd"/>
      <w:r w:rsidR="00874E2A">
        <w:rPr>
          <w:rFonts w:ascii="Cambria" w:hAnsi="Cambria" w:cs="Times New Roman"/>
          <w:bCs/>
        </w:rPr>
        <w:t xml:space="preserve"> </w:t>
      </w:r>
      <w:proofErr w:type="spellStart"/>
      <w:r w:rsidR="00874E2A">
        <w:rPr>
          <w:rFonts w:ascii="Cambria" w:hAnsi="Cambria" w:cs="Times New Roman"/>
          <w:bCs/>
        </w:rPr>
        <w:t>terhadap</w:t>
      </w:r>
      <w:proofErr w:type="spellEnd"/>
      <w:r w:rsidR="00874E2A">
        <w:rPr>
          <w:rFonts w:ascii="Cambria" w:hAnsi="Cambria" w:cs="Times New Roman"/>
          <w:bCs/>
        </w:rPr>
        <w:t xml:space="preserve"> </w:t>
      </w:r>
      <w:proofErr w:type="spellStart"/>
      <w:r w:rsidR="00874E2A">
        <w:rPr>
          <w:rFonts w:ascii="Cambria" w:hAnsi="Cambria" w:cs="Times New Roman"/>
          <w:bCs/>
        </w:rPr>
        <w:t>klien</w:t>
      </w:r>
      <w:proofErr w:type="spellEnd"/>
      <w:r w:rsidR="00874E2A">
        <w:rPr>
          <w:rFonts w:ascii="Cambria" w:hAnsi="Cambria" w:cs="Times New Roman"/>
          <w:bCs/>
        </w:rPr>
        <w:t xml:space="preserve"> </w:t>
      </w:r>
      <w:proofErr w:type="spellStart"/>
      <w:r w:rsidR="00874E2A">
        <w:rPr>
          <w:rFonts w:ascii="Cambria" w:hAnsi="Cambria" w:cs="Times New Roman"/>
          <w:bCs/>
        </w:rPr>
        <w:t>selama</w:t>
      </w:r>
      <w:proofErr w:type="spellEnd"/>
      <w:r w:rsidR="00874E2A">
        <w:rPr>
          <w:rFonts w:ascii="Cambria" w:hAnsi="Cambria" w:cs="Times New Roman"/>
          <w:bCs/>
        </w:rPr>
        <w:t xml:space="preserve"> program </w:t>
      </w:r>
      <w:proofErr w:type="spellStart"/>
      <w:r w:rsidR="00874E2A">
        <w:rPr>
          <w:rFonts w:ascii="Cambria" w:hAnsi="Cambria" w:cs="Times New Roman"/>
          <w:bCs/>
        </w:rPr>
        <w:t>pengobatan</w:t>
      </w:r>
      <w:proofErr w:type="spellEnd"/>
      <w:r w:rsidRPr="00381B05">
        <w:rPr>
          <w:rFonts w:ascii="Cambria" w:hAnsi="Cambria" w:cs="Times New Roman"/>
          <w:bCs/>
        </w:rPr>
        <w:t xml:space="preserve">. </w:t>
      </w:r>
      <w:proofErr w:type="spellStart"/>
      <w:r w:rsidRPr="00381B05">
        <w:rPr>
          <w:rFonts w:ascii="Cambria" w:hAnsi="Cambria" w:cs="Times New Roman"/>
          <w:bCs/>
        </w:rPr>
        <w:t>Evaluasi</w:t>
      </w:r>
      <w:proofErr w:type="spellEnd"/>
      <w:r w:rsidRPr="00381B05">
        <w:rPr>
          <w:rFonts w:ascii="Cambria" w:hAnsi="Cambria" w:cs="Times New Roman"/>
          <w:bCs/>
        </w:rPr>
        <w:t xml:space="preserve"> </w:t>
      </w:r>
      <w:proofErr w:type="spellStart"/>
      <w:r w:rsidRPr="00381B05">
        <w:rPr>
          <w:rFonts w:ascii="Cambria" w:hAnsi="Cambria" w:cs="Times New Roman"/>
          <w:bCs/>
        </w:rPr>
        <w:t>keperawatan</w:t>
      </w:r>
      <w:proofErr w:type="spellEnd"/>
      <w:r w:rsidRPr="00381B05">
        <w:rPr>
          <w:rFonts w:ascii="Cambria" w:hAnsi="Cambria" w:cs="Times New Roman"/>
          <w:bCs/>
        </w:rPr>
        <w:t xml:space="preserve"> </w:t>
      </w:r>
      <w:proofErr w:type="spellStart"/>
      <w:r w:rsidRPr="00381B05">
        <w:rPr>
          <w:rFonts w:ascii="Cambria" w:hAnsi="Cambria" w:cs="Times New Roman"/>
          <w:bCs/>
        </w:rPr>
        <w:t>didapatkan</w:t>
      </w:r>
      <w:proofErr w:type="spellEnd"/>
      <w:r w:rsidRPr="00381B05">
        <w:rPr>
          <w:rFonts w:ascii="Cambria" w:hAnsi="Cambria" w:cs="Times New Roman"/>
          <w:bCs/>
        </w:rPr>
        <w:t xml:space="preserve"> </w:t>
      </w:r>
      <w:proofErr w:type="spellStart"/>
      <w:r w:rsidRPr="00381B05">
        <w:rPr>
          <w:rFonts w:ascii="Cambria" w:hAnsi="Cambria" w:cs="Times New Roman"/>
          <w:bCs/>
        </w:rPr>
        <w:t>hasil</w:t>
      </w:r>
      <w:proofErr w:type="spellEnd"/>
      <w:r w:rsidRPr="00381B05">
        <w:rPr>
          <w:rFonts w:ascii="Cambria" w:hAnsi="Cambria" w:cs="Times New Roman"/>
          <w:bCs/>
        </w:rPr>
        <w:t xml:space="preserve"> </w:t>
      </w:r>
      <w:proofErr w:type="spellStart"/>
      <w:r w:rsidRPr="00381B05">
        <w:rPr>
          <w:rFonts w:ascii="Cambria" w:hAnsi="Cambria" w:cs="Times New Roman"/>
          <w:bCs/>
        </w:rPr>
        <w:t>masalah</w:t>
      </w:r>
      <w:proofErr w:type="spellEnd"/>
      <w:r w:rsidRPr="00381B05">
        <w:rPr>
          <w:rFonts w:ascii="Cambria" w:hAnsi="Cambria" w:cs="Times New Roman"/>
          <w:bCs/>
        </w:rPr>
        <w:t xml:space="preserve"> </w:t>
      </w:r>
      <w:proofErr w:type="spellStart"/>
      <w:r w:rsidRPr="00381B05">
        <w:rPr>
          <w:rFonts w:ascii="Cambria" w:hAnsi="Cambria" w:cs="Times New Roman"/>
          <w:bCs/>
        </w:rPr>
        <w:t>teratasi</w:t>
      </w:r>
      <w:proofErr w:type="spellEnd"/>
      <w:r w:rsidRPr="00381B05">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tingkat</w:t>
      </w:r>
      <w:proofErr w:type="spellEnd"/>
      <w:r w:rsidRPr="00381B05">
        <w:rPr>
          <w:rFonts w:ascii="Cambria" w:hAnsi="Cambria" w:cs="Times New Roman"/>
          <w:bCs/>
        </w:rPr>
        <w:t xml:space="preserve"> </w:t>
      </w:r>
      <w:proofErr w:type="spellStart"/>
      <w:r w:rsidRPr="00381B05">
        <w:rPr>
          <w:rFonts w:ascii="Cambria" w:hAnsi="Cambria" w:cs="Times New Roman"/>
          <w:bCs/>
        </w:rPr>
        <w:t>kepatuhan</w:t>
      </w:r>
      <w:proofErr w:type="spellEnd"/>
      <w:r w:rsidRPr="00381B05">
        <w:rPr>
          <w:rFonts w:ascii="Cambria" w:hAnsi="Cambria" w:cs="Times New Roman"/>
          <w:bCs/>
        </w:rPr>
        <w:t xml:space="preserve"> </w:t>
      </w:r>
      <w:proofErr w:type="spellStart"/>
      <w:r w:rsidRPr="00381B05">
        <w:rPr>
          <w:rFonts w:ascii="Cambria" w:hAnsi="Cambria" w:cs="Times New Roman"/>
          <w:bCs/>
        </w:rPr>
        <w:t>klien</w:t>
      </w:r>
      <w:proofErr w:type="spellEnd"/>
      <w:r w:rsidRPr="00381B05">
        <w:rPr>
          <w:rFonts w:ascii="Cambria" w:hAnsi="Cambria" w:cs="Times New Roman"/>
          <w:bCs/>
        </w:rPr>
        <w:t xml:space="preserve"> </w:t>
      </w:r>
      <w:proofErr w:type="spellStart"/>
      <w:r w:rsidRPr="00381B05">
        <w:rPr>
          <w:rFonts w:ascii="Cambria" w:hAnsi="Cambria" w:cs="Times New Roman"/>
          <w:bCs/>
        </w:rPr>
        <w:t>saat</w:t>
      </w:r>
      <w:proofErr w:type="spellEnd"/>
      <w:r w:rsidRPr="00381B05">
        <w:rPr>
          <w:rFonts w:ascii="Cambria" w:hAnsi="Cambria" w:cs="Times New Roman"/>
          <w:bCs/>
        </w:rPr>
        <w:t xml:space="preserve"> </w:t>
      </w:r>
      <w:proofErr w:type="spellStart"/>
      <w:r w:rsidRPr="00381B05">
        <w:rPr>
          <w:rFonts w:ascii="Cambria" w:hAnsi="Cambria" w:cs="Times New Roman"/>
          <w:bCs/>
          <w:i/>
          <w:iCs/>
        </w:rPr>
        <w:t>pre test</w:t>
      </w:r>
      <w:proofErr w:type="spellEnd"/>
      <w:r w:rsidRPr="00381B05">
        <w:rPr>
          <w:rFonts w:ascii="Cambria" w:hAnsi="Cambria" w:cs="Times New Roman"/>
          <w:bCs/>
          <w:i/>
          <w:iCs/>
        </w:rPr>
        <w:t xml:space="preserve"> </w:t>
      </w:r>
      <w:proofErr w:type="spellStart"/>
      <w:r w:rsidRPr="00381B05">
        <w:rPr>
          <w:rFonts w:ascii="Cambria" w:hAnsi="Cambria" w:cs="Times New Roman"/>
          <w:bCs/>
        </w:rPr>
        <w:t>sebelum</w:t>
      </w:r>
      <w:proofErr w:type="spellEnd"/>
      <w:r w:rsidRPr="00381B05">
        <w:rPr>
          <w:rFonts w:ascii="Cambria" w:hAnsi="Cambria" w:cs="Times New Roman"/>
          <w:bCs/>
        </w:rPr>
        <w:t xml:space="preserve"> </w:t>
      </w:r>
      <w:proofErr w:type="spellStart"/>
      <w:r w:rsidRPr="00381B05">
        <w:rPr>
          <w:rFonts w:ascii="Cambria" w:hAnsi="Cambria" w:cs="Times New Roman"/>
          <w:bCs/>
        </w:rPr>
        <w:t>dilakukan</w:t>
      </w:r>
      <w:proofErr w:type="spellEnd"/>
      <w:r w:rsidRPr="00381B05">
        <w:rPr>
          <w:rFonts w:ascii="Cambria" w:hAnsi="Cambria" w:cs="Times New Roman"/>
          <w:bCs/>
        </w:rPr>
        <w:t xml:space="preserve"> </w:t>
      </w:r>
      <w:proofErr w:type="spellStart"/>
      <w:r w:rsidRPr="00381B05">
        <w:rPr>
          <w:rFonts w:ascii="Cambria" w:hAnsi="Cambria" w:cs="Times New Roman"/>
          <w:bCs/>
        </w:rPr>
        <w:t>intervensi</w:t>
      </w:r>
      <w:proofErr w:type="spellEnd"/>
      <w:r w:rsidRPr="00381B05">
        <w:rPr>
          <w:rFonts w:ascii="Cambria" w:hAnsi="Cambria" w:cs="Times New Roman"/>
          <w:bCs/>
        </w:rPr>
        <w:t xml:space="preserve"> </w:t>
      </w:r>
      <w:proofErr w:type="spellStart"/>
      <w:r w:rsidRPr="00381B05">
        <w:rPr>
          <w:rFonts w:ascii="Cambria" w:hAnsi="Cambria" w:cs="Times New Roman"/>
          <w:bCs/>
        </w:rPr>
        <w:t>menunjukkan</w:t>
      </w:r>
      <w:proofErr w:type="spellEnd"/>
      <w:r w:rsidRPr="00381B05">
        <w:rPr>
          <w:rFonts w:ascii="Cambria" w:hAnsi="Cambria" w:cs="Times New Roman"/>
          <w:bCs/>
        </w:rPr>
        <w:t xml:space="preserve"> </w:t>
      </w:r>
      <w:proofErr w:type="spellStart"/>
      <w:r w:rsidRPr="00381B05">
        <w:rPr>
          <w:rFonts w:ascii="Cambria" w:hAnsi="Cambria" w:cs="Times New Roman"/>
          <w:bCs/>
        </w:rPr>
        <w:t>kepatuhan</w:t>
      </w:r>
      <w:proofErr w:type="spellEnd"/>
      <w:r w:rsidRPr="00381B05">
        <w:rPr>
          <w:rFonts w:ascii="Cambria" w:hAnsi="Cambria" w:cs="Times New Roman"/>
          <w:bCs/>
        </w:rPr>
        <w:t xml:space="preserve"> </w:t>
      </w:r>
      <w:proofErr w:type="spellStart"/>
      <w:r w:rsidR="00E51E08">
        <w:rPr>
          <w:rFonts w:ascii="Cambria" w:hAnsi="Cambria" w:cs="Times New Roman"/>
          <w:bCs/>
        </w:rPr>
        <w:t>buruk</w:t>
      </w:r>
      <w:proofErr w:type="spellEnd"/>
      <w:r w:rsidR="00E51E08">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skor</w:t>
      </w:r>
      <w:proofErr w:type="spellEnd"/>
      <w:r w:rsidRPr="00381B05">
        <w:rPr>
          <w:rFonts w:ascii="Cambria" w:hAnsi="Cambria" w:cs="Times New Roman"/>
          <w:bCs/>
        </w:rPr>
        <w:t xml:space="preserve"> </w:t>
      </w:r>
      <w:r w:rsidR="00E51E08">
        <w:rPr>
          <w:rFonts w:ascii="Cambria" w:hAnsi="Cambria" w:cs="Times New Roman"/>
          <w:bCs/>
        </w:rPr>
        <w:t>44</w:t>
      </w:r>
      <w:r w:rsidRPr="00381B05">
        <w:rPr>
          <w:rFonts w:ascii="Cambria" w:hAnsi="Cambria" w:cs="Times New Roman"/>
          <w:bCs/>
        </w:rPr>
        <w:t xml:space="preserve">, dan </w:t>
      </w:r>
      <w:proofErr w:type="spellStart"/>
      <w:r w:rsidRPr="00381B05">
        <w:rPr>
          <w:rFonts w:ascii="Cambria" w:hAnsi="Cambria" w:cs="Times New Roman"/>
          <w:bCs/>
        </w:rPr>
        <w:t>setelah</w:t>
      </w:r>
      <w:proofErr w:type="spellEnd"/>
      <w:r w:rsidRPr="00381B05">
        <w:rPr>
          <w:rFonts w:ascii="Cambria" w:hAnsi="Cambria" w:cs="Times New Roman"/>
          <w:bCs/>
        </w:rPr>
        <w:t xml:space="preserve"> </w:t>
      </w:r>
      <w:proofErr w:type="spellStart"/>
      <w:r w:rsidRPr="00381B05">
        <w:rPr>
          <w:rFonts w:ascii="Cambria" w:hAnsi="Cambria" w:cs="Times New Roman"/>
          <w:bCs/>
        </w:rPr>
        <w:t>dilakukan</w:t>
      </w:r>
      <w:proofErr w:type="spellEnd"/>
      <w:r w:rsidRPr="00381B05">
        <w:rPr>
          <w:rFonts w:ascii="Cambria" w:hAnsi="Cambria" w:cs="Times New Roman"/>
          <w:bCs/>
        </w:rPr>
        <w:t xml:space="preserve"> </w:t>
      </w:r>
      <w:proofErr w:type="spellStart"/>
      <w:r w:rsidRPr="00381B05">
        <w:rPr>
          <w:rFonts w:ascii="Cambria" w:hAnsi="Cambria" w:cs="Times New Roman"/>
          <w:bCs/>
        </w:rPr>
        <w:t>evaluasi</w:t>
      </w:r>
      <w:proofErr w:type="spellEnd"/>
      <w:r w:rsidRPr="00381B05">
        <w:rPr>
          <w:rFonts w:ascii="Cambria" w:hAnsi="Cambria" w:cs="Times New Roman"/>
          <w:bCs/>
        </w:rPr>
        <w:t xml:space="preserve"> </w:t>
      </w:r>
      <w:proofErr w:type="spellStart"/>
      <w:r w:rsidRPr="00381B05">
        <w:rPr>
          <w:rFonts w:ascii="Cambria" w:hAnsi="Cambria" w:cs="Times New Roman"/>
          <w:bCs/>
        </w:rPr>
        <w:t>terakhir</w:t>
      </w:r>
      <w:proofErr w:type="spellEnd"/>
      <w:r w:rsidRPr="00381B05">
        <w:rPr>
          <w:rFonts w:ascii="Cambria" w:hAnsi="Cambria" w:cs="Times New Roman"/>
          <w:bCs/>
        </w:rPr>
        <w:t xml:space="preserve"> pada </w:t>
      </w:r>
      <w:proofErr w:type="spellStart"/>
      <w:r w:rsidRPr="00381B05">
        <w:rPr>
          <w:rFonts w:ascii="Cambria" w:hAnsi="Cambria" w:cs="Times New Roman"/>
          <w:bCs/>
        </w:rPr>
        <w:t>hari</w:t>
      </w:r>
      <w:proofErr w:type="spellEnd"/>
      <w:r w:rsidRPr="00381B05">
        <w:rPr>
          <w:rFonts w:ascii="Cambria" w:hAnsi="Cambria" w:cs="Times New Roman"/>
          <w:bCs/>
        </w:rPr>
        <w:t xml:space="preserve"> ke-7 </w:t>
      </w:r>
      <w:proofErr w:type="spellStart"/>
      <w:r w:rsidRPr="00381B05">
        <w:rPr>
          <w:rFonts w:ascii="Cambria" w:hAnsi="Cambria" w:cs="Times New Roman"/>
          <w:bCs/>
        </w:rPr>
        <w:t>menunjukkan</w:t>
      </w:r>
      <w:proofErr w:type="spellEnd"/>
      <w:r w:rsidRPr="00381B05">
        <w:rPr>
          <w:rFonts w:ascii="Cambria" w:hAnsi="Cambria" w:cs="Times New Roman"/>
          <w:bCs/>
        </w:rPr>
        <w:t xml:space="preserve"> </w:t>
      </w:r>
      <w:proofErr w:type="spellStart"/>
      <w:r w:rsidRPr="00381B05">
        <w:rPr>
          <w:rFonts w:ascii="Cambria" w:hAnsi="Cambria" w:cs="Times New Roman"/>
          <w:bCs/>
        </w:rPr>
        <w:t>kepatuhan</w:t>
      </w:r>
      <w:proofErr w:type="spellEnd"/>
      <w:r w:rsidRPr="00381B05">
        <w:rPr>
          <w:rFonts w:ascii="Cambria" w:hAnsi="Cambria" w:cs="Times New Roman"/>
          <w:bCs/>
        </w:rPr>
        <w:t xml:space="preserve"> </w:t>
      </w:r>
      <w:proofErr w:type="spellStart"/>
      <w:r w:rsidR="00E51E08">
        <w:rPr>
          <w:rFonts w:ascii="Cambria" w:hAnsi="Cambria" w:cs="Times New Roman"/>
          <w:bCs/>
        </w:rPr>
        <w:t>cukup</w:t>
      </w:r>
      <w:proofErr w:type="spellEnd"/>
      <w:r w:rsidRPr="00381B05">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skor</w:t>
      </w:r>
      <w:proofErr w:type="spellEnd"/>
      <w:r w:rsidRPr="00381B05">
        <w:rPr>
          <w:rFonts w:ascii="Cambria" w:hAnsi="Cambria" w:cs="Times New Roman"/>
          <w:bCs/>
        </w:rPr>
        <w:t xml:space="preserve"> </w:t>
      </w:r>
      <w:r w:rsidR="00E51E08">
        <w:rPr>
          <w:rFonts w:ascii="Cambria" w:hAnsi="Cambria" w:cs="Times New Roman"/>
          <w:bCs/>
        </w:rPr>
        <w:t>28.</w:t>
      </w:r>
    </w:p>
    <w:p w14:paraId="7CE60F82" w14:textId="65EA514C" w:rsidR="00426848" w:rsidRDefault="00426848">
      <w:pPr>
        <w:rPr>
          <w:lang w:val="id-ID"/>
        </w:rPr>
      </w:pPr>
      <w:r w:rsidRPr="00426848">
        <w:rPr>
          <w:rFonts w:ascii="Cambria" w:eastAsia="Cambria" w:hAnsi="Cambria" w:cs="Cambria"/>
          <w:b/>
          <w:color w:val="000000" w:themeColor="text1"/>
          <w:sz w:val="24"/>
          <w:szCs w:val="24"/>
        </w:rPr>
        <w:t>Daftar</w:t>
      </w:r>
      <w:r>
        <w:rPr>
          <w:lang w:val="id-ID"/>
        </w:rPr>
        <w:t xml:space="preserve"> </w:t>
      </w:r>
      <w:r w:rsidRPr="00426848">
        <w:rPr>
          <w:rFonts w:ascii="Cambria" w:eastAsia="Cambria" w:hAnsi="Cambria" w:cs="Cambria"/>
          <w:b/>
          <w:color w:val="000000" w:themeColor="text1"/>
          <w:sz w:val="24"/>
          <w:szCs w:val="24"/>
        </w:rPr>
        <w:t>Pustaka</w:t>
      </w:r>
      <w:r>
        <w:rPr>
          <w:lang w:val="id-ID"/>
        </w:rPr>
        <w:t xml:space="preserve"> </w:t>
      </w:r>
    </w:p>
    <w:sdt>
      <w:sdtPr>
        <w:id w:val="1456130345"/>
        <w:docPartObj>
          <w:docPartGallery w:val="Bibliographies"/>
          <w:docPartUnique/>
        </w:docPartObj>
      </w:sdtPr>
      <w:sdtEndPr>
        <w:rPr>
          <w:rFonts w:ascii="Calibri" w:eastAsia="Calibri" w:hAnsi="Calibri" w:cs="Calibri"/>
          <w:color w:val="auto"/>
          <w:sz w:val="22"/>
          <w:szCs w:val="22"/>
        </w:rPr>
      </w:sdtEndPr>
      <w:sdtContent>
        <w:p w14:paraId="21FDBB6C" w14:textId="490F3E8C" w:rsidR="00E51E08" w:rsidRPr="00E51E08" w:rsidRDefault="00E51E08" w:rsidP="00A40DD0">
          <w:pPr>
            <w:pStyle w:val="Heading1"/>
            <w:jc w:val="both"/>
            <w:rPr>
              <w:rFonts w:ascii="Cambria" w:hAnsi="Cambria"/>
              <w:sz w:val="22"/>
              <w:szCs w:val="22"/>
            </w:rPr>
          </w:pPr>
        </w:p>
        <w:sdt>
          <w:sdtPr>
            <w:rPr>
              <w:rFonts w:ascii="Cambria" w:hAnsi="Cambria"/>
            </w:rPr>
            <w:id w:val="111145805"/>
            <w:bibliography/>
          </w:sdtPr>
          <w:sdtEndPr>
            <w:rPr>
              <w:rFonts w:ascii="Calibri" w:hAnsi="Calibri"/>
            </w:rPr>
          </w:sdtEndPr>
          <w:sdtContent>
            <w:p w14:paraId="56EEEF20"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color w:val="000000" w:themeColor="text1"/>
                </w:rPr>
                <w:fldChar w:fldCharType="begin"/>
              </w:r>
              <w:r w:rsidRPr="006D1DDA">
                <w:rPr>
                  <w:rFonts w:ascii="Cambria" w:hAnsi="Cambria"/>
                  <w:color w:val="000000" w:themeColor="text1"/>
                </w:rPr>
                <w:instrText xml:space="preserve"> BIBLIOGRAPHY </w:instrText>
              </w:r>
              <w:r w:rsidRPr="006D1DDA">
                <w:rPr>
                  <w:rFonts w:ascii="Cambria" w:hAnsi="Cambria"/>
                  <w:color w:val="000000" w:themeColor="text1"/>
                </w:rPr>
                <w:fldChar w:fldCharType="separate"/>
              </w:r>
              <w:r w:rsidRPr="006D1DDA">
                <w:rPr>
                  <w:rFonts w:ascii="Cambria" w:hAnsi="Cambria"/>
                  <w:noProof/>
                  <w:color w:val="000000" w:themeColor="text1"/>
                </w:rPr>
                <w:t xml:space="preserve">Astuti, V. W., Tasman, &amp; Amri, L. F. (2021). Prevalensi dan Analisis Faktor Risiko Hipertensi Pada Masyarakat Di Wilayah Kerja Puskesmas Nanggalo Padangh. </w:t>
              </w:r>
              <w:r w:rsidRPr="006D1DDA">
                <w:rPr>
                  <w:rFonts w:ascii="Cambria" w:hAnsi="Cambria"/>
                  <w:i/>
                  <w:iCs/>
                  <w:noProof/>
                  <w:color w:val="000000" w:themeColor="text1"/>
                </w:rPr>
                <w:t xml:space="preserve">Berkah Ilmiah </w:t>
              </w:r>
              <w:r w:rsidRPr="006D1DDA">
                <w:rPr>
                  <w:rFonts w:ascii="Cambria" w:hAnsi="Cambria"/>
                  <w:i/>
                  <w:iCs/>
                  <w:noProof/>
                  <w:color w:val="000000" w:themeColor="text1"/>
                </w:rPr>
                <w:lastRenderedPageBreak/>
                <w:t>Mahasiswa Ilmu Keperawatan Indonesia</w:t>
              </w:r>
              <w:r w:rsidRPr="006D1DDA">
                <w:rPr>
                  <w:rFonts w:ascii="Cambria" w:hAnsi="Cambria"/>
                  <w:noProof/>
                  <w:color w:val="000000" w:themeColor="text1"/>
                </w:rPr>
                <w:t>, 2. Retrieved Desember 30, 2024, from https://media.neliti.com/media/publications/377078-none-c60da530.pdf</w:t>
              </w:r>
            </w:p>
            <w:p w14:paraId="275885A8"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Darajat, M Z; dkk. (2022). Edukasi Pencegahan Hipertesni Dengan Menerapkan Pola Hidup Sehat Di Desa Sanding Malangbong Kabupaten Garut. </w:t>
              </w:r>
              <w:r w:rsidRPr="006D1DDA">
                <w:rPr>
                  <w:rFonts w:ascii="Cambria" w:hAnsi="Cambria"/>
                  <w:i/>
                  <w:iCs/>
                  <w:noProof/>
                  <w:color w:val="000000" w:themeColor="text1"/>
                </w:rPr>
                <w:t>Jurnal Pengabdian Masyarakat</w:t>
              </w:r>
              <w:r w:rsidRPr="006D1DDA">
                <w:rPr>
                  <w:rFonts w:ascii="Cambria" w:hAnsi="Cambria"/>
                  <w:noProof/>
                  <w:color w:val="000000" w:themeColor="text1"/>
                </w:rPr>
                <w:t>, 171. Retrieved Desember 31, 2024, from https://journal.uniga.ac.id/index.php/JPM/article/view/2492/1491</w:t>
              </w:r>
            </w:p>
            <w:p w14:paraId="11249648"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Devi, H. M., &amp; Putri, R. (2021). Peningkatan Kepatuhan dan Kepatuhan Diet Hipertensi Melalui Pendidikan Kesehatan di Posyandu Lansia Tlogosuryo Kota Malang. </w:t>
              </w:r>
              <w:r w:rsidRPr="006D1DDA">
                <w:rPr>
                  <w:rFonts w:ascii="Cambria" w:hAnsi="Cambria"/>
                  <w:i/>
                  <w:iCs/>
                  <w:noProof/>
                  <w:color w:val="000000" w:themeColor="text1"/>
                </w:rPr>
                <w:t>Jurnal Akademka Baiturrahim Jambi</w:t>
              </w:r>
              <w:r w:rsidRPr="006D1DDA">
                <w:rPr>
                  <w:rFonts w:ascii="Cambria" w:hAnsi="Cambria"/>
                  <w:noProof/>
                  <w:color w:val="000000" w:themeColor="text1"/>
                </w:rPr>
                <w:t>, 435-437.</w:t>
              </w:r>
            </w:p>
            <w:p w14:paraId="43A5FAE2"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DINKES. (2024, Juli 19). Profil Kesehatan Provinsi Jawa Timur Tahun 2023. pp. 186-187.</w:t>
              </w:r>
            </w:p>
            <w:p w14:paraId="519688D1"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Dinkes Jatim . (2023). </w:t>
              </w:r>
              <w:r w:rsidRPr="006D1DDA">
                <w:rPr>
                  <w:rFonts w:ascii="Cambria" w:hAnsi="Cambria"/>
                  <w:i/>
                  <w:iCs/>
                  <w:noProof/>
                  <w:color w:val="000000" w:themeColor="text1"/>
                </w:rPr>
                <w:t>Provil Kesehatan Provinsi Jawa Timur Tahun 2022.</w:t>
              </w:r>
              <w:r w:rsidRPr="006D1DDA">
                <w:rPr>
                  <w:rFonts w:ascii="Cambria" w:hAnsi="Cambria"/>
                  <w:noProof/>
                  <w:color w:val="000000" w:themeColor="text1"/>
                </w:rPr>
                <w:t xml:space="preserve"> Jawa Timur: Dinkes. Jatimprov.Go.Id.</w:t>
              </w:r>
            </w:p>
            <w:p w14:paraId="170B962A"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Dinkes Ponorogo. (2024). Dinas Kesehatan Kabupaten Ponorogo. </w:t>
              </w:r>
              <w:r w:rsidRPr="006D1DDA">
                <w:rPr>
                  <w:rFonts w:ascii="Cambria" w:hAnsi="Cambria"/>
                  <w:i/>
                  <w:iCs/>
                  <w:noProof/>
                  <w:color w:val="000000" w:themeColor="text1"/>
                </w:rPr>
                <w:t>Pemerintah Kabupaten Ponorogo</w:t>
              </w:r>
              <w:r w:rsidRPr="006D1DDA">
                <w:rPr>
                  <w:rFonts w:ascii="Cambria" w:hAnsi="Cambria"/>
                  <w:noProof/>
                  <w:color w:val="000000" w:themeColor="text1"/>
                </w:rPr>
                <w:t>, 1.</w:t>
              </w:r>
            </w:p>
            <w:p w14:paraId="328C93BD"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DINKES, P. (2023). </w:t>
              </w:r>
              <w:r w:rsidRPr="006D1DDA">
                <w:rPr>
                  <w:rFonts w:ascii="Cambria" w:hAnsi="Cambria"/>
                  <w:i/>
                  <w:iCs/>
                  <w:noProof/>
                  <w:color w:val="000000" w:themeColor="text1"/>
                </w:rPr>
                <w:t>Hipertensi 2023.</w:t>
              </w:r>
              <w:r w:rsidRPr="006D1DDA">
                <w:rPr>
                  <w:rFonts w:ascii="Cambria" w:hAnsi="Cambria"/>
                  <w:noProof/>
                  <w:color w:val="000000" w:themeColor="text1"/>
                </w:rPr>
                <w:t xml:space="preserve"> Ponorogo: Dinkes Ponorogo. Retrieved from https://statistik.ponorogo.go.id/dataset/0b19106f-034c-4844-9da5-1c1cb0a93819/resource/92cdb94c-e289-4f22-ba67-0c3e62452bba/download/hipertensi-2023-1718762267.xlsx</w:t>
              </w:r>
            </w:p>
            <w:p w14:paraId="38EE44EB"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Fitriyana, Karunianingtyas. (2022). Penerapan Pola Diet DASH Terhadap Tekanan Darah Pada Penderita Hipertensi Di Desa Kalikangkung Semarang. </w:t>
              </w:r>
              <w:r w:rsidRPr="006D1DDA">
                <w:rPr>
                  <w:rFonts w:ascii="Cambria" w:hAnsi="Cambria"/>
                  <w:i/>
                  <w:iCs/>
                  <w:noProof/>
                  <w:color w:val="000000" w:themeColor="text1"/>
                </w:rPr>
                <w:t>Jurnal Manajemen Asuhan Keperawatan</w:t>
              </w:r>
              <w:r w:rsidRPr="006D1DDA">
                <w:rPr>
                  <w:rFonts w:ascii="Cambria" w:hAnsi="Cambria"/>
                  <w:noProof/>
                  <w:color w:val="000000" w:themeColor="text1"/>
                </w:rPr>
                <w:t>, 20.</w:t>
              </w:r>
            </w:p>
            <w:p w14:paraId="73980E76"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Kemenkes. (2023). </w:t>
              </w:r>
              <w:r w:rsidRPr="006D1DDA">
                <w:rPr>
                  <w:rFonts w:ascii="Cambria" w:hAnsi="Cambria"/>
                  <w:i/>
                  <w:iCs/>
                  <w:noProof/>
                  <w:color w:val="000000" w:themeColor="text1"/>
                </w:rPr>
                <w:t>Prevalensi, Dampak, serta Upaya Pengendalian Hipertensi &amp; Diabetes di Indonesia.</w:t>
              </w:r>
              <w:r w:rsidRPr="006D1DDA">
                <w:rPr>
                  <w:rFonts w:ascii="Cambria" w:hAnsi="Cambria"/>
                  <w:noProof/>
                  <w:color w:val="000000" w:themeColor="text1"/>
                </w:rPr>
                <w:t xml:space="preserve"> Jakarta: Kementrian Kesehatan. Retrieved 12 22, 2024, from https://p2ptm.kemkes.go.id/dokumen-p2ptm?download=V2tjTWxUVVN5bTdXZ0J3V1I5M3h3Zz09</w:t>
              </w:r>
            </w:p>
            <w:p w14:paraId="2AC1DFF4"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PPNI. (2018). </w:t>
              </w:r>
              <w:r w:rsidRPr="006D1DDA">
                <w:rPr>
                  <w:rFonts w:ascii="Cambria" w:hAnsi="Cambria"/>
                  <w:i/>
                  <w:iCs/>
                  <w:noProof/>
                  <w:color w:val="000000" w:themeColor="text1"/>
                </w:rPr>
                <w:t>Standar Intervensi Keperawatan Indonesia.</w:t>
              </w:r>
              <w:r w:rsidRPr="006D1DDA">
                <w:rPr>
                  <w:rFonts w:ascii="Cambria" w:hAnsi="Cambria"/>
                  <w:noProof/>
                  <w:color w:val="000000" w:themeColor="text1"/>
                </w:rPr>
                <w:t xml:space="preserve"> Jakarta: DPP PPNI.</w:t>
              </w:r>
            </w:p>
            <w:p w14:paraId="6AB94E75"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Pratama, Y. G. (2023). Edukasi Kesehatan Media Booklet Terhadap POla Hidup Penderita Hipertensi DI Puskesmas Tulakan Kabupaten Pacitan. </w:t>
              </w:r>
              <w:r w:rsidRPr="006D1DDA">
                <w:rPr>
                  <w:rFonts w:ascii="Cambria" w:hAnsi="Cambria"/>
                  <w:i/>
                  <w:iCs/>
                  <w:noProof/>
                  <w:color w:val="000000" w:themeColor="text1"/>
                </w:rPr>
                <w:t>Jurnal Nusantara Medika</w:t>
              </w:r>
              <w:r w:rsidRPr="006D1DDA">
                <w:rPr>
                  <w:rFonts w:ascii="Cambria" w:hAnsi="Cambria"/>
                  <w:noProof/>
                  <w:color w:val="000000" w:themeColor="text1"/>
                </w:rPr>
                <w:t>, 5-</w:t>
              </w:r>
              <w:r w:rsidRPr="006D1DDA">
                <w:rPr>
                  <w:rFonts w:ascii="Cambria" w:hAnsi="Cambria"/>
                  <w:noProof/>
                  <w:color w:val="000000" w:themeColor="text1"/>
                </w:rPr>
                <w:lastRenderedPageBreak/>
                <w:t>6. Retrieved from https://ojs.unpkediri.ac.id/index.php/akper/article/view/20036</w:t>
              </w:r>
            </w:p>
            <w:p w14:paraId="6203CEE5"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Rahmawati, E., &amp; Hudiyawati, D. (2023). Hubungan Pengetahuan dan Pola Makan Terhadap Kejadian Hipertensi. </w:t>
              </w:r>
              <w:r w:rsidRPr="006D1DDA">
                <w:rPr>
                  <w:rFonts w:ascii="Cambria" w:hAnsi="Cambria"/>
                  <w:i/>
                  <w:iCs/>
                  <w:noProof/>
                  <w:color w:val="000000" w:themeColor="text1"/>
                </w:rPr>
                <w:t>Jurnal Keperawatan</w:t>
              </w:r>
              <w:r w:rsidRPr="006D1DDA">
                <w:rPr>
                  <w:rFonts w:ascii="Cambria" w:hAnsi="Cambria"/>
                  <w:noProof/>
                  <w:color w:val="000000" w:themeColor="text1"/>
                </w:rPr>
                <w:t>, 223-228.</w:t>
              </w:r>
            </w:p>
            <w:p w14:paraId="744BC30E"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Rismadi, K., &amp; Merindany, T. (2023). Hubungan Perilaku Kebiasaan Merokok Dengan Kejadian Hipertensi Di Desa Klumpang Kebun Deli Serdang Hamparan Perak. </w:t>
              </w:r>
              <w:r w:rsidRPr="006D1DDA">
                <w:rPr>
                  <w:rFonts w:ascii="Cambria" w:hAnsi="Cambria"/>
                  <w:i/>
                  <w:iCs/>
                  <w:noProof/>
                  <w:color w:val="000000" w:themeColor="text1"/>
                </w:rPr>
                <w:t>Miracle Journal</w:t>
              </w:r>
              <w:r w:rsidRPr="006D1DDA">
                <w:rPr>
                  <w:rFonts w:ascii="Cambria" w:hAnsi="Cambria"/>
                  <w:noProof/>
                  <w:color w:val="000000" w:themeColor="text1"/>
                </w:rPr>
                <w:t>, 63. Retrieved Januari 6, 2025, from https://ojs.unhaj.ac.id/index.php/mj/article/view/673/431</w:t>
              </w:r>
            </w:p>
            <w:p w14:paraId="1986E25B"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Rochani, S. (2022). Efektifitas Pendidikan Kesehatan Dengan Flipchart Terhadap Pengetahuan Dan Kepatuhan Pasien Dalam Melaksanakan Program Diet Pada Pasien Diabetes Mellitus . </w:t>
              </w:r>
              <w:r w:rsidRPr="006D1DDA">
                <w:rPr>
                  <w:rFonts w:ascii="Cambria" w:hAnsi="Cambria"/>
                  <w:i/>
                  <w:iCs/>
                  <w:noProof/>
                  <w:color w:val="000000" w:themeColor="text1"/>
                </w:rPr>
                <w:t xml:space="preserve">Jurnal Wacana Kesehatan </w:t>
              </w:r>
              <w:r w:rsidRPr="006D1DDA">
                <w:rPr>
                  <w:rFonts w:ascii="Cambria" w:hAnsi="Cambria"/>
                  <w:noProof/>
                  <w:color w:val="000000" w:themeColor="text1"/>
                </w:rPr>
                <w:t>.</w:t>
              </w:r>
            </w:p>
            <w:p w14:paraId="1A3DC92F"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SDKI PPNI, T. (2016). Standar Diagnosis Keperawatan Indonesia, Definisi dan Indikator Diagnostik. </w:t>
              </w:r>
              <w:r w:rsidRPr="006D1DDA">
                <w:rPr>
                  <w:rFonts w:ascii="Cambria" w:hAnsi="Cambria"/>
                  <w:i/>
                  <w:iCs/>
                  <w:noProof/>
                  <w:color w:val="000000" w:themeColor="text1"/>
                </w:rPr>
                <w:t>DPP, Persatuan Perawat Nasional Indonesia</w:t>
              </w:r>
              <w:r w:rsidRPr="006D1DDA">
                <w:rPr>
                  <w:rFonts w:ascii="Cambria" w:hAnsi="Cambria"/>
                  <w:noProof/>
                  <w:color w:val="000000" w:themeColor="text1"/>
                </w:rPr>
                <w:t>, 1-326.</w:t>
              </w:r>
            </w:p>
            <w:p w14:paraId="12DC16AF"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SIKI PPNI, T. (2018). </w:t>
              </w:r>
              <w:r w:rsidRPr="006D1DDA">
                <w:rPr>
                  <w:rFonts w:ascii="Cambria" w:hAnsi="Cambria"/>
                  <w:i/>
                  <w:iCs/>
                  <w:noProof/>
                  <w:color w:val="000000" w:themeColor="text1"/>
                </w:rPr>
                <w:t>Standar Intervensi Keperawatan Indonesia, Definisi dan Tindakan Keperawatan.</w:t>
              </w:r>
              <w:r w:rsidRPr="006D1DDA">
                <w:rPr>
                  <w:rFonts w:ascii="Cambria" w:hAnsi="Cambria"/>
                  <w:noProof/>
                  <w:color w:val="000000" w:themeColor="text1"/>
                </w:rPr>
                <w:t xml:space="preserve"> DPP, PPNI.</w:t>
              </w:r>
            </w:p>
            <w:p w14:paraId="205EFC49"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Suryonegoro, S. B., Elfa, M. M., &amp; Noor, M. S. (2021). Litearture Review: Hubungan Hipertensi Pada Wanita Menapose dan Usia Lanjut Terhadap Kualitas Hidup. </w:t>
              </w:r>
              <w:r w:rsidRPr="006D1DDA">
                <w:rPr>
                  <w:rFonts w:ascii="Cambria" w:hAnsi="Cambria"/>
                  <w:i/>
                  <w:iCs/>
                  <w:noProof/>
                  <w:color w:val="000000" w:themeColor="text1"/>
                </w:rPr>
                <w:t>Homeotasis</w:t>
              </w:r>
              <w:r w:rsidRPr="006D1DDA">
                <w:rPr>
                  <w:rFonts w:ascii="Cambria" w:hAnsi="Cambria"/>
                  <w:noProof/>
                  <w:color w:val="000000" w:themeColor="text1"/>
                </w:rPr>
                <w:t>, 389. Retrieved from https://ppjp.ulm.ac.id/journals/index.php/hms/article/view/4030/3003</w:t>
              </w:r>
            </w:p>
            <w:p w14:paraId="770145A6"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Sutomo, &amp; Purwanto, N. H. (2023). Pengaruh Konsumsi Daun Blimbing Wuluh Terhadap Hipertensi. </w:t>
              </w:r>
              <w:r w:rsidRPr="006D1DDA">
                <w:rPr>
                  <w:rFonts w:ascii="Cambria" w:hAnsi="Cambria"/>
                  <w:i/>
                  <w:iCs/>
                  <w:noProof/>
                  <w:color w:val="000000" w:themeColor="text1"/>
                </w:rPr>
                <w:t>Jurnal Keperawatan</w:t>
              </w:r>
              <w:r w:rsidRPr="006D1DDA">
                <w:rPr>
                  <w:rFonts w:ascii="Cambria" w:hAnsi="Cambria"/>
                  <w:noProof/>
                  <w:color w:val="000000" w:themeColor="text1"/>
                </w:rPr>
                <w:t>, 1-15.</w:t>
              </w:r>
            </w:p>
            <w:p w14:paraId="06D9D5F0"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Wijaya, I., Kurniawan, R. N., &amp; Haris, H. (2020). Hubungan Gaya Hidup dan Pola Makan Terhadap Kejadian Hipertensi Di Wilayah Kerja Puskesmas Towata Kabupaten Takalar. </w:t>
              </w:r>
              <w:r w:rsidRPr="006D1DDA">
                <w:rPr>
                  <w:rFonts w:ascii="Cambria" w:hAnsi="Cambria"/>
                  <w:i/>
                  <w:iCs/>
                  <w:noProof/>
                  <w:color w:val="000000" w:themeColor="text1"/>
                </w:rPr>
                <w:t>Media Publikasi Promosi Kesehatan Indonesia</w:t>
              </w:r>
              <w:r w:rsidRPr="006D1DDA">
                <w:rPr>
                  <w:rFonts w:ascii="Cambria" w:hAnsi="Cambria"/>
                  <w:noProof/>
                  <w:color w:val="000000" w:themeColor="text1"/>
                </w:rPr>
                <w:t>, 9-10. Retrieved Desember 31, 2024, from https://jurnal.unismuhpalu.ac.id/index.php/MPPKI/article/view/1012/742</w:t>
              </w:r>
            </w:p>
            <w:p w14:paraId="5308CE0D" w14:textId="77777777" w:rsidR="00E51E08" w:rsidRPr="006D1DDA" w:rsidRDefault="00E51E08" w:rsidP="006D1DDA">
              <w:pPr>
                <w:pStyle w:val="Bibliography"/>
                <w:spacing w:line="360" w:lineRule="auto"/>
                <w:ind w:left="720" w:hanging="720"/>
                <w:jc w:val="both"/>
                <w:rPr>
                  <w:rFonts w:ascii="Cambria" w:hAnsi="Cambria"/>
                  <w:noProof/>
                  <w:color w:val="000000" w:themeColor="text1"/>
                </w:rPr>
              </w:pPr>
              <w:r w:rsidRPr="006D1DDA">
                <w:rPr>
                  <w:rFonts w:ascii="Cambria" w:hAnsi="Cambria"/>
                  <w:noProof/>
                  <w:color w:val="000000" w:themeColor="text1"/>
                </w:rPr>
                <w:t xml:space="preserve">Yunus, M., Aditya, W. C., &amp; Eksa, D. R. (2021). Hubungan Usia dan Jenis Kelamin Dengan Kejadian Hipertensi Di Puskesmas Haji Pemanggilan Kecamatan Anak Tuha Kab. Lampung Tengah. </w:t>
              </w:r>
              <w:r w:rsidRPr="006D1DDA">
                <w:rPr>
                  <w:rFonts w:ascii="Cambria" w:hAnsi="Cambria"/>
                  <w:i/>
                  <w:iCs/>
                  <w:noProof/>
                  <w:color w:val="000000" w:themeColor="text1"/>
                </w:rPr>
                <w:t>Jurnal Ilmu Kedokteran dan Kesehatan</w:t>
              </w:r>
              <w:r w:rsidRPr="006D1DDA">
                <w:rPr>
                  <w:rFonts w:ascii="Cambria" w:hAnsi="Cambria"/>
                  <w:noProof/>
                  <w:color w:val="000000" w:themeColor="text1"/>
                </w:rPr>
                <w:t xml:space="preserve">, 235. Retrieved Januari 6, </w:t>
              </w:r>
              <w:r w:rsidRPr="006D1DDA">
                <w:rPr>
                  <w:rFonts w:ascii="Cambria" w:hAnsi="Cambria"/>
                  <w:noProof/>
                  <w:color w:val="000000" w:themeColor="text1"/>
                </w:rPr>
                <w:lastRenderedPageBreak/>
                <w:t>2025, from https://ejurnalmalahayati.ac.id/index.php/kesehatan/article/view/5193/pdf</w:t>
              </w:r>
            </w:p>
            <w:p w14:paraId="1E0BE6D8" w14:textId="5D09E869" w:rsidR="00E51E08" w:rsidRDefault="00E51E08" w:rsidP="006D1DDA">
              <w:pPr>
                <w:spacing w:line="360" w:lineRule="auto"/>
                <w:jc w:val="both"/>
              </w:pPr>
              <w:r w:rsidRPr="006D1DDA">
                <w:rPr>
                  <w:rFonts w:ascii="Cambria" w:hAnsi="Cambria"/>
                  <w:b/>
                  <w:bCs/>
                  <w:noProof/>
                  <w:color w:val="000000" w:themeColor="text1"/>
                </w:rPr>
                <w:fldChar w:fldCharType="end"/>
              </w:r>
            </w:p>
          </w:sdtContent>
        </w:sdt>
      </w:sdtContent>
    </w:sdt>
    <w:p w14:paraId="7101094D" w14:textId="77777777" w:rsidR="00E51E08" w:rsidRDefault="00E51E08">
      <w:pPr>
        <w:rPr>
          <w:lang w:val="id-ID"/>
        </w:rPr>
      </w:pPr>
    </w:p>
    <w:p w14:paraId="48030EDA" w14:textId="77777777" w:rsidR="00381B05" w:rsidRPr="001E12E2" w:rsidRDefault="00381B05" w:rsidP="00381B05">
      <w:pPr>
        <w:pStyle w:val="Heading1"/>
        <w:spacing w:before="0" w:line="240" w:lineRule="auto"/>
        <w:rPr>
          <w:rFonts w:ascii="Times New Roman" w:hAnsi="Times New Roman" w:cs="Times New Roman"/>
          <w:bCs/>
          <w:noProof/>
          <w:sz w:val="24"/>
          <w:szCs w:val="24"/>
        </w:rPr>
      </w:pPr>
    </w:p>
    <w:sdt>
      <w:sdtPr>
        <w:id w:val="-573587230"/>
        <w:bibliography/>
      </w:sdtPr>
      <w:sdtEndPr>
        <w:rPr>
          <w:rFonts w:asciiTheme="majorHAnsi" w:hAnsiTheme="majorHAnsi" w:cstheme="majorHAnsi"/>
          <w:lang w:val="id-ID"/>
        </w:rPr>
      </w:sdtEndPr>
      <w:sdtContent>
        <w:p w14:paraId="742375A1" w14:textId="4A5E60FA" w:rsidR="00381B05" w:rsidRDefault="00381B05" w:rsidP="00381B05">
          <w:pPr>
            <w:pStyle w:val="Bibliography"/>
            <w:spacing w:line="240" w:lineRule="auto"/>
            <w:jc w:val="both"/>
          </w:pPr>
        </w:p>
        <w:p w14:paraId="693DAC05" w14:textId="4EC93350" w:rsidR="005304E2" w:rsidRPr="005304E2" w:rsidRDefault="00C828AA">
          <w:pPr>
            <w:rPr>
              <w:rFonts w:asciiTheme="majorHAnsi" w:hAnsiTheme="majorHAnsi" w:cstheme="majorHAnsi"/>
              <w:lang w:val="id-ID"/>
            </w:rPr>
          </w:pPr>
        </w:p>
      </w:sdtContent>
    </w:sdt>
    <w:sectPr w:rsidR="005304E2" w:rsidRPr="005304E2" w:rsidSect="003E7D8C">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A0DF1" w14:textId="77777777" w:rsidR="003F74E4" w:rsidRDefault="003F74E4" w:rsidP="00A2371C">
      <w:pPr>
        <w:spacing w:after="0" w:line="240" w:lineRule="auto"/>
      </w:pPr>
      <w:r>
        <w:separator/>
      </w:r>
    </w:p>
  </w:endnote>
  <w:endnote w:type="continuationSeparator" w:id="0">
    <w:p w14:paraId="2804183D" w14:textId="77777777" w:rsidR="003F74E4" w:rsidRDefault="003F74E4" w:rsidP="00A23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053701"/>
      <w:docPartObj>
        <w:docPartGallery w:val="Page Numbers (Bottom of Page)"/>
        <w:docPartUnique/>
      </w:docPartObj>
    </w:sdtPr>
    <w:sdtEndPr>
      <w:rPr>
        <w:noProof/>
      </w:rPr>
    </w:sdtEndPr>
    <w:sdtContent>
      <w:p w14:paraId="18913264" w14:textId="5A88E0B9" w:rsidR="00000118" w:rsidRDefault="000001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9F5724" w14:textId="77777777" w:rsidR="00000118" w:rsidRDefault="00000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7D003" w14:textId="77777777" w:rsidR="003F74E4" w:rsidRDefault="003F74E4" w:rsidP="00A2371C">
      <w:pPr>
        <w:spacing w:after="0" w:line="240" w:lineRule="auto"/>
      </w:pPr>
      <w:r>
        <w:separator/>
      </w:r>
    </w:p>
  </w:footnote>
  <w:footnote w:type="continuationSeparator" w:id="0">
    <w:p w14:paraId="2D83AE7D" w14:textId="77777777" w:rsidR="003F74E4" w:rsidRDefault="003F74E4" w:rsidP="00A237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5684E"/>
    <w:multiLevelType w:val="hybridMultilevel"/>
    <w:tmpl w:val="95C4261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15:restartNumberingAfterBreak="0">
    <w:nsid w:val="4B195286"/>
    <w:multiLevelType w:val="hybridMultilevel"/>
    <w:tmpl w:val="50EE2544"/>
    <w:lvl w:ilvl="0" w:tplc="588A20BE">
      <w:start w:val="1"/>
      <w:numFmt w:val="decimal"/>
      <w:lvlText w:val="%1."/>
      <w:lvlJc w:val="left"/>
      <w:pPr>
        <w:ind w:left="360" w:hanging="360"/>
      </w:pPr>
      <w:rPr>
        <w:rFonts w:ascii="Times New Roman" w:eastAsiaTheme="minorHAnsi" w:hAnsi="Times New Roman" w:cs="Times New Roman"/>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4B250A24"/>
    <w:multiLevelType w:val="hybridMultilevel"/>
    <w:tmpl w:val="55867D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95928724">
    <w:abstractNumId w:val="2"/>
  </w:num>
  <w:num w:numId="2" w16cid:durableId="43452899">
    <w:abstractNumId w:val="0"/>
  </w:num>
  <w:num w:numId="3" w16cid:durableId="926576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62"/>
    <w:rsid w:val="00000118"/>
    <w:rsid w:val="00000314"/>
    <w:rsid w:val="00007715"/>
    <w:rsid w:val="00033551"/>
    <w:rsid w:val="00061062"/>
    <w:rsid w:val="00073C79"/>
    <w:rsid w:val="00074454"/>
    <w:rsid w:val="00080255"/>
    <w:rsid w:val="000B1302"/>
    <w:rsid w:val="000B19C2"/>
    <w:rsid w:val="000B53D0"/>
    <w:rsid w:val="000E3B3E"/>
    <w:rsid w:val="000E7ED2"/>
    <w:rsid w:val="000F147A"/>
    <w:rsid w:val="000F38FA"/>
    <w:rsid w:val="000F51AD"/>
    <w:rsid w:val="0010173B"/>
    <w:rsid w:val="001362A5"/>
    <w:rsid w:val="00144B89"/>
    <w:rsid w:val="001478D1"/>
    <w:rsid w:val="00153BE2"/>
    <w:rsid w:val="001552BE"/>
    <w:rsid w:val="00171B74"/>
    <w:rsid w:val="001836DC"/>
    <w:rsid w:val="001A24F0"/>
    <w:rsid w:val="001B23C2"/>
    <w:rsid w:val="001C499E"/>
    <w:rsid w:val="0020598A"/>
    <w:rsid w:val="002160F8"/>
    <w:rsid w:val="00217E1F"/>
    <w:rsid w:val="00222603"/>
    <w:rsid w:val="00225569"/>
    <w:rsid w:val="00225F68"/>
    <w:rsid w:val="00236C8F"/>
    <w:rsid w:val="002931E6"/>
    <w:rsid w:val="00293615"/>
    <w:rsid w:val="002A6FA5"/>
    <w:rsid w:val="002B237F"/>
    <w:rsid w:val="002B6353"/>
    <w:rsid w:val="002C3F1A"/>
    <w:rsid w:val="002D3C73"/>
    <w:rsid w:val="002E091D"/>
    <w:rsid w:val="002F08EB"/>
    <w:rsid w:val="00303D18"/>
    <w:rsid w:val="00326954"/>
    <w:rsid w:val="0032737A"/>
    <w:rsid w:val="0033253A"/>
    <w:rsid w:val="00334EF9"/>
    <w:rsid w:val="003426DD"/>
    <w:rsid w:val="00347AEC"/>
    <w:rsid w:val="0035689B"/>
    <w:rsid w:val="00367939"/>
    <w:rsid w:val="00376B20"/>
    <w:rsid w:val="00381B05"/>
    <w:rsid w:val="003A7318"/>
    <w:rsid w:val="003B0878"/>
    <w:rsid w:val="003C265B"/>
    <w:rsid w:val="003E1038"/>
    <w:rsid w:val="003E7D8C"/>
    <w:rsid w:val="003F2C44"/>
    <w:rsid w:val="003F74E4"/>
    <w:rsid w:val="00404A0D"/>
    <w:rsid w:val="004075F8"/>
    <w:rsid w:val="00416025"/>
    <w:rsid w:val="00426848"/>
    <w:rsid w:val="004316A7"/>
    <w:rsid w:val="00441F6B"/>
    <w:rsid w:val="00450C58"/>
    <w:rsid w:val="00467356"/>
    <w:rsid w:val="00467CE1"/>
    <w:rsid w:val="00476392"/>
    <w:rsid w:val="00484C72"/>
    <w:rsid w:val="004940CD"/>
    <w:rsid w:val="004B0D63"/>
    <w:rsid w:val="004B0F32"/>
    <w:rsid w:val="004B1BAE"/>
    <w:rsid w:val="004C0963"/>
    <w:rsid w:val="004C1805"/>
    <w:rsid w:val="004E26CC"/>
    <w:rsid w:val="004F784F"/>
    <w:rsid w:val="00527CA6"/>
    <w:rsid w:val="005304E2"/>
    <w:rsid w:val="00542EA2"/>
    <w:rsid w:val="005451D7"/>
    <w:rsid w:val="005460DA"/>
    <w:rsid w:val="00552A7F"/>
    <w:rsid w:val="00562F85"/>
    <w:rsid w:val="005779BE"/>
    <w:rsid w:val="005830A5"/>
    <w:rsid w:val="00583B7E"/>
    <w:rsid w:val="00592EC7"/>
    <w:rsid w:val="00593157"/>
    <w:rsid w:val="005A4644"/>
    <w:rsid w:val="005A5233"/>
    <w:rsid w:val="005A55D6"/>
    <w:rsid w:val="005C174D"/>
    <w:rsid w:val="005D6113"/>
    <w:rsid w:val="005F1D5E"/>
    <w:rsid w:val="00610F4D"/>
    <w:rsid w:val="00640D56"/>
    <w:rsid w:val="006766CA"/>
    <w:rsid w:val="006D1DDA"/>
    <w:rsid w:val="006D2A61"/>
    <w:rsid w:val="006E5F79"/>
    <w:rsid w:val="006F3134"/>
    <w:rsid w:val="006F563F"/>
    <w:rsid w:val="00704956"/>
    <w:rsid w:val="00711C09"/>
    <w:rsid w:val="0071409C"/>
    <w:rsid w:val="00723E39"/>
    <w:rsid w:val="00756B2B"/>
    <w:rsid w:val="00767A65"/>
    <w:rsid w:val="0077711D"/>
    <w:rsid w:val="007817DC"/>
    <w:rsid w:val="00791702"/>
    <w:rsid w:val="007B69A3"/>
    <w:rsid w:val="007C0145"/>
    <w:rsid w:val="007C303D"/>
    <w:rsid w:val="007D2A0C"/>
    <w:rsid w:val="007D7431"/>
    <w:rsid w:val="007E2C05"/>
    <w:rsid w:val="008007A7"/>
    <w:rsid w:val="008110D9"/>
    <w:rsid w:val="00827277"/>
    <w:rsid w:val="008348A8"/>
    <w:rsid w:val="008609C9"/>
    <w:rsid w:val="00865877"/>
    <w:rsid w:val="00866CE9"/>
    <w:rsid w:val="00871B3F"/>
    <w:rsid w:val="008743DD"/>
    <w:rsid w:val="008745B0"/>
    <w:rsid w:val="00874E2A"/>
    <w:rsid w:val="00880CF7"/>
    <w:rsid w:val="0088525F"/>
    <w:rsid w:val="008A17B2"/>
    <w:rsid w:val="008B128C"/>
    <w:rsid w:val="008B215C"/>
    <w:rsid w:val="008B6D1B"/>
    <w:rsid w:val="008B70E5"/>
    <w:rsid w:val="008C2DA4"/>
    <w:rsid w:val="008C681C"/>
    <w:rsid w:val="008D646F"/>
    <w:rsid w:val="008D6A48"/>
    <w:rsid w:val="008E338E"/>
    <w:rsid w:val="008E5A88"/>
    <w:rsid w:val="009040A5"/>
    <w:rsid w:val="00913368"/>
    <w:rsid w:val="00917E51"/>
    <w:rsid w:val="00925194"/>
    <w:rsid w:val="00934D95"/>
    <w:rsid w:val="00941FB5"/>
    <w:rsid w:val="00941FF6"/>
    <w:rsid w:val="009424E5"/>
    <w:rsid w:val="00955E12"/>
    <w:rsid w:val="00961FC7"/>
    <w:rsid w:val="00967E82"/>
    <w:rsid w:val="009734A8"/>
    <w:rsid w:val="009805A8"/>
    <w:rsid w:val="0098469E"/>
    <w:rsid w:val="009D6694"/>
    <w:rsid w:val="009E1A60"/>
    <w:rsid w:val="00A01940"/>
    <w:rsid w:val="00A05D5E"/>
    <w:rsid w:val="00A2371C"/>
    <w:rsid w:val="00A24B6E"/>
    <w:rsid w:val="00A31FB8"/>
    <w:rsid w:val="00A40DD0"/>
    <w:rsid w:val="00A4501A"/>
    <w:rsid w:val="00A4640A"/>
    <w:rsid w:val="00A5211B"/>
    <w:rsid w:val="00A57B55"/>
    <w:rsid w:val="00A854E4"/>
    <w:rsid w:val="00A9085F"/>
    <w:rsid w:val="00A9510C"/>
    <w:rsid w:val="00AA63B7"/>
    <w:rsid w:val="00AD6DAB"/>
    <w:rsid w:val="00AD7B9D"/>
    <w:rsid w:val="00AF73DF"/>
    <w:rsid w:val="00B01519"/>
    <w:rsid w:val="00B10299"/>
    <w:rsid w:val="00B16BDB"/>
    <w:rsid w:val="00B27B0D"/>
    <w:rsid w:val="00B333DA"/>
    <w:rsid w:val="00B46C74"/>
    <w:rsid w:val="00B51445"/>
    <w:rsid w:val="00B70058"/>
    <w:rsid w:val="00B70572"/>
    <w:rsid w:val="00B744BD"/>
    <w:rsid w:val="00B85600"/>
    <w:rsid w:val="00BA77DF"/>
    <w:rsid w:val="00BA7FAF"/>
    <w:rsid w:val="00BB1D75"/>
    <w:rsid w:val="00BB6D33"/>
    <w:rsid w:val="00BC1CA6"/>
    <w:rsid w:val="00BD1087"/>
    <w:rsid w:val="00BE0B4C"/>
    <w:rsid w:val="00BE4F08"/>
    <w:rsid w:val="00BF0EE9"/>
    <w:rsid w:val="00C009C1"/>
    <w:rsid w:val="00C1412C"/>
    <w:rsid w:val="00C240F2"/>
    <w:rsid w:val="00C40A1D"/>
    <w:rsid w:val="00C41AAF"/>
    <w:rsid w:val="00C41C98"/>
    <w:rsid w:val="00C51503"/>
    <w:rsid w:val="00C57B08"/>
    <w:rsid w:val="00C7468E"/>
    <w:rsid w:val="00C810DA"/>
    <w:rsid w:val="00CA1796"/>
    <w:rsid w:val="00CD4D08"/>
    <w:rsid w:val="00CD7F01"/>
    <w:rsid w:val="00CF0746"/>
    <w:rsid w:val="00D14E96"/>
    <w:rsid w:val="00D212C4"/>
    <w:rsid w:val="00D31FD0"/>
    <w:rsid w:val="00D369D7"/>
    <w:rsid w:val="00D55A86"/>
    <w:rsid w:val="00D878A7"/>
    <w:rsid w:val="00D94D3A"/>
    <w:rsid w:val="00D977EB"/>
    <w:rsid w:val="00DA5AF2"/>
    <w:rsid w:val="00DC1745"/>
    <w:rsid w:val="00DC3D0F"/>
    <w:rsid w:val="00DD53B3"/>
    <w:rsid w:val="00DE779B"/>
    <w:rsid w:val="00E02C0F"/>
    <w:rsid w:val="00E04CE9"/>
    <w:rsid w:val="00E51E08"/>
    <w:rsid w:val="00E57B96"/>
    <w:rsid w:val="00E62AD0"/>
    <w:rsid w:val="00E65BA4"/>
    <w:rsid w:val="00E72648"/>
    <w:rsid w:val="00E97889"/>
    <w:rsid w:val="00F0484B"/>
    <w:rsid w:val="00F11485"/>
    <w:rsid w:val="00F3273D"/>
    <w:rsid w:val="00F328C4"/>
    <w:rsid w:val="00F5405D"/>
    <w:rsid w:val="00F653B6"/>
    <w:rsid w:val="00F702CC"/>
    <w:rsid w:val="00F77130"/>
    <w:rsid w:val="00F834FA"/>
    <w:rsid w:val="00FA3E40"/>
    <w:rsid w:val="00FA4D7C"/>
    <w:rsid w:val="00FB58E8"/>
    <w:rsid w:val="00FC012B"/>
    <w:rsid w:val="00FC437D"/>
    <w:rsid w:val="00FE7686"/>
    <w:rsid w:val="00FF70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ADD7D"/>
  <w15:chartTrackingRefBased/>
  <w15:docId w15:val="{30447E49-0523-4E7E-A426-1733DC0A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062"/>
    <w:pPr>
      <w:spacing w:after="200" w:line="276" w:lineRule="auto"/>
    </w:pPr>
    <w:rPr>
      <w:rFonts w:ascii="Calibri" w:eastAsia="Calibri" w:hAnsi="Calibri" w:cs="Calibri"/>
      <w:lang w:val="en-US"/>
    </w:rPr>
  </w:style>
  <w:style w:type="paragraph" w:styleId="Heading1">
    <w:name w:val="heading 1"/>
    <w:basedOn w:val="Normal"/>
    <w:next w:val="Normal"/>
    <w:link w:val="Heading1Char"/>
    <w:uiPriority w:val="9"/>
    <w:qFormat/>
    <w:rsid w:val="005304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
    <w:basedOn w:val="Normal"/>
    <w:link w:val="ListParagraphChar"/>
    <w:uiPriority w:val="34"/>
    <w:qFormat/>
    <w:rsid w:val="00756B2B"/>
    <w:pPr>
      <w:ind w:left="720"/>
      <w:contextualSpacing/>
    </w:pPr>
  </w:style>
  <w:style w:type="character" w:customStyle="1" w:styleId="Heading1Char">
    <w:name w:val="Heading 1 Char"/>
    <w:basedOn w:val="DefaultParagraphFont"/>
    <w:link w:val="Heading1"/>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
    <w:link w:val="ListParagraph"/>
    <w:uiPriority w:val="34"/>
    <w:qFormat/>
    <w:locked/>
    <w:rsid w:val="00865877"/>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376153">
      <w:bodyDiv w:val="1"/>
      <w:marLeft w:val="0"/>
      <w:marRight w:val="0"/>
      <w:marTop w:val="0"/>
      <w:marBottom w:val="0"/>
      <w:divBdr>
        <w:top w:val="none" w:sz="0" w:space="0" w:color="auto"/>
        <w:left w:val="none" w:sz="0" w:space="0" w:color="auto"/>
        <w:bottom w:val="none" w:sz="0" w:space="0" w:color="auto"/>
        <w:right w:val="none" w:sz="0" w:space="0" w:color="auto"/>
      </w:divBdr>
    </w:div>
    <w:div w:id="851143569">
      <w:bodyDiv w:val="1"/>
      <w:marLeft w:val="0"/>
      <w:marRight w:val="0"/>
      <w:marTop w:val="0"/>
      <w:marBottom w:val="0"/>
      <w:divBdr>
        <w:top w:val="none" w:sz="0" w:space="0" w:color="auto"/>
        <w:left w:val="none" w:sz="0" w:space="0" w:color="auto"/>
        <w:bottom w:val="none" w:sz="0" w:space="0" w:color="auto"/>
        <w:right w:val="none" w:sz="0" w:space="0" w:color="auto"/>
      </w:divBdr>
    </w:div>
    <w:div w:id="1215045760">
      <w:bodyDiv w:val="1"/>
      <w:marLeft w:val="0"/>
      <w:marRight w:val="0"/>
      <w:marTop w:val="0"/>
      <w:marBottom w:val="0"/>
      <w:divBdr>
        <w:top w:val="none" w:sz="0" w:space="0" w:color="auto"/>
        <w:left w:val="none" w:sz="0" w:space="0" w:color="auto"/>
        <w:bottom w:val="none" w:sz="0" w:space="0" w:color="auto"/>
        <w:right w:val="none" w:sz="0" w:space="0" w:color="auto"/>
      </w:divBdr>
    </w:div>
    <w:div w:id="1245606339">
      <w:bodyDiv w:val="1"/>
      <w:marLeft w:val="0"/>
      <w:marRight w:val="0"/>
      <w:marTop w:val="0"/>
      <w:marBottom w:val="0"/>
      <w:divBdr>
        <w:top w:val="none" w:sz="0" w:space="0" w:color="auto"/>
        <w:left w:val="none" w:sz="0" w:space="0" w:color="auto"/>
        <w:bottom w:val="none" w:sz="0" w:space="0" w:color="auto"/>
        <w:right w:val="none" w:sz="0" w:space="0" w:color="auto"/>
      </w:divBdr>
    </w:div>
    <w:div w:id="1486626885">
      <w:bodyDiv w:val="1"/>
      <w:marLeft w:val="0"/>
      <w:marRight w:val="0"/>
      <w:marTop w:val="0"/>
      <w:marBottom w:val="0"/>
      <w:divBdr>
        <w:top w:val="none" w:sz="0" w:space="0" w:color="auto"/>
        <w:left w:val="none" w:sz="0" w:space="0" w:color="auto"/>
        <w:bottom w:val="none" w:sz="0" w:space="0" w:color="auto"/>
        <w:right w:val="none" w:sz="0" w:space="0" w:color="auto"/>
      </w:divBdr>
    </w:div>
    <w:div w:id="1882129528">
      <w:bodyDiv w:val="1"/>
      <w:marLeft w:val="0"/>
      <w:marRight w:val="0"/>
      <w:marTop w:val="0"/>
      <w:marBottom w:val="0"/>
      <w:divBdr>
        <w:top w:val="none" w:sz="0" w:space="0" w:color="auto"/>
        <w:left w:val="none" w:sz="0" w:space="0" w:color="auto"/>
        <w:bottom w:val="none" w:sz="0" w:space="0" w:color="auto"/>
        <w:right w:val="none" w:sz="0" w:space="0" w:color="auto"/>
      </w:divBdr>
    </w:div>
    <w:div w:id="202651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qkhaubertan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ID"/>
              <a:t>Grafik</a:t>
            </a:r>
            <a:r>
              <a:rPr lang="en-ID" baseline="0"/>
              <a:t> Kepatuhan Diet</a:t>
            </a:r>
            <a:endParaRPr lang="en-ID"/>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Jumlah Skor</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7"/>
                <c:pt idx="0">
                  <c:v>Hari ke-1</c:v>
                </c:pt>
                <c:pt idx="1">
                  <c:v>Hari ke-2</c:v>
                </c:pt>
                <c:pt idx="2">
                  <c:v>Hari ke-3</c:v>
                </c:pt>
                <c:pt idx="3">
                  <c:v>Hari ke-4</c:v>
                </c:pt>
                <c:pt idx="4">
                  <c:v>Hari ke-5</c:v>
                </c:pt>
                <c:pt idx="5">
                  <c:v>Hari ke-6</c:v>
                </c:pt>
                <c:pt idx="6">
                  <c:v>Hari ke-7</c:v>
                </c:pt>
              </c:strCache>
            </c:strRef>
          </c:cat>
          <c:val>
            <c:numRef>
              <c:f>Sheet1!$B$2:$B$9</c:f>
              <c:numCache>
                <c:formatCode>General</c:formatCode>
                <c:ptCount val="8"/>
                <c:pt idx="0">
                  <c:v>44</c:v>
                </c:pt>
                <c:pt idx="1">
                  <c:v>43</c:v>
                </c:pt>
                <c:pt idx="2">
                  <c:v>40</c:v>
                </c:pt>
                <c:pt idx="3">
                  <c:v>35</c:v>
                </c:pt>
                <c:pt idx="4">
                  <c:v>33</c:v>
                </c:pt>
                <c:pt idx="5">
                  <c:v>29</c:v>
                </c:pt>
                <c:pt idx="6">
                  <c:v>28</c:v>
                </c:pt>
              </c:numCache>
            </c:numRef>
          </c:val>
          <c:extLst>
            <c:ext xmlns:c16="http://schemas.microsoft.com/office/drawing/2014/chart" uri="{C3380CC4-5D6E-409C-BE32-E72D297353CC}">
              <c16:uniqueId val="{00000000-DC64-4098-A59E-9BA170C47AC9}"/>
            </c:ext>
          </c:extLst>
        </c:ser>
        <c:ser>
          <c:idx val="1"/>
          <c:order val="1"/>
          <c:tx>
            <c:strRef>
              <c:f>Sheet1!$C$1</c:f>
              <c:strCache>
                <c:ptCount val="1"/>
                <c:pt idx="0">
                  <c:v>Column1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7"/>
                <c:pt idx="0">
                  <c:v>Hari ke-1</c:v>
                </c:pt>
                <c:pt idx="1">
                  <c:v>Hari ke-2</c:v>
                </c:pt>
                <c:pt idx="2">
                  <c:v>Hari ke-3</c:v>
                </c:pt>
                <c:pt idx="3">
                  <c:v>Hari ke-4</c:v>
                </c:pt>
                <c:pt idx="4">
                  <c:v>Hari ke-5</c:v>
                </c:pt>
                <c:pt idx="5">
                  <c:v>Hari ke-6</c:v>
                </c:pt>
                <c:pt idx="6">
                  <c:v>Hari ke-7</c:v>
                </c:pt>
              </c:strCache>
            </c:strRef>
          </c:cat>
          <c:val>
            <c:numRef>
              <c:f>Sheet1!$C$2:$C$9</c:f>
              <c:numCache>
                <c:formatCode>General</c:formatCode>
                <c:ptCount val="8"/>
              </c:numCache>
            </c:numRef>
          </c:val>
          <c:extLst>
            <c:ext xmlns:c16="http://schemas.microsoft.com/office/drawing/2014/chart" uri="{C3380CC4-5D6E-409C-BE32-E72D297353CC}">
              <c16:uniqueId val="{00000001-DC64-4098-A59E-9BA170C47AC9}"/>
            </c:ext>
          </c:extLst>
        </c:ser>
        <c:ser>
          <c:idx val="2"/>
          <c:order val="2"/>
          <c:tx>
            <c:strRef>
              <c:f>Sheet1!$D$1</c:f>
              <c:strCache>
                <c:ptCount val="1"/>
                <c:pt idx="0">
                  <c:v>Column2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7"/>
                <c:pt idx="0">
                  <c:v>Hari ke-1</c:v>
                </c:pt>
                <c:pt idx="1">
                  <c:v>Hari ke-2</c:v>
                </c:pt>
                <c:pt idx="2">
                  <c:v>Hari ke-3</c:v>
                </c:pt>
                <c:pt idx="3">
                  <c:v>Hari ke-4</c:v>
                </c:pt>
                <c:pt idx="4">
                  <c:v>Hari ke-5</c:v>
                </c:pt>
                <c:pt idx="5">
                  <c:v>Hari ke-6</c:v>
                </c:pt>
                <c:pt idx="6">
                  <c:v>Hari ke-7</c:v>
                </c:pt>
              </c:strCache>
            </c:strRef>
          </c:cat>
          <c:val>
            <c:numRef>
              <c:f>Sheet1!$D$2:$D$9</c:f>
              <c:numCache>
                <c:formatCode>General</c:formatCode>
                <c:ptCount val="8"/>
              </c:numCache>
            </c:numRef>
          </c:val>
          <c:extLst>
            <c:ext xmlns:c16="http://schemas.microsoft.com/office/drawing/2014/chart" uri="{C3380CC4-5D6E-409C-BE32-E72D297353CC}">
              <c16:uniqueId val="{00000002-DC64-4098-A59E-9BA170C47AC9}"/>
            </c:ext>
          </c:extLst>
        </c:ser>
        <c:dLbls>
          <c:dLblPos val="outEnd"/>
          <c:showLegendKey val="0"/>
          <c:showVal val="1"/>
          <c:showCatName val="0"/>
          <c:showSerName val="0"/>
          <c:showPercent val="0"/>
          <c:showBubbleSize val="0"/>
        </c:dLbls>
        <c:gapWidth val="100"/>
        <c:overlap val="-24"/>
        <c:axId val="1102763071"/>
        <c:axId val="1102763551"/>
      </c:barChart>
      <c:catAx>
        <c:axId val="1102763071"/>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2763551"/>
        <c:crosses val="autoZero"/>
        <c:auto val="1"/>
        <c:lblAlgn val="ctr"/>
        <c:lblOffset val="100"/>
        <c:noMultiLvlLbl val="0"/>
      </c:catAx>
      <c:valAx>
        <c:axId val="1102763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2763071"/>
        <c:crosses val="autoZero"/>
        <c:crossBetween val="between"/>
      </c:val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ID"/>
              <a:t>Observasi</a:t>
            </a:r>
            <a:r>
              <a:rPr lang="en-ID" baseline="0"/>
              <a:t> Tekanan Darah</a:t>
            </a:r>
            <a:endParaRPr lang="en-ID"/>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Sistole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ke-1</c:v>
                </c:pt>
                <c:pt idx="1">
                  <c:v>Hari ke-2</c:v>
                </c:pt>
                <c:pt idx="2">
                  <c:v>Hari ke-3</c:v>
                </c:pt>
                <c:pt idx="3">
                  <c:v>Hari ke-4</c:v>
                </c:pt>
                <c:pt idx="4">
                  <c:v>Hari ke-5</c:v>
                </c:pt>
                <c:pt idx="5">
                  <c:v>Hari ke-6</c:v>
                </c:pt>
                <c:pt idx="6">
                  <c:v>Hari ke-7</c:v>
                </c:pt>
              </c:strCache>
            </c:strRef>
          </c:cat>
          <c:val>
            <c:numRef>
              <c:f>Sheet1!$B$2:$B$8</c:f>
              <c:numCache>
                <c:formatCode>General</c:formatCode>
                <c:ptCount val="7"/>
                <c:pt idx="0">
                  <c:v>170</c:v>
                </c:pt>
                <c:pt idx="1">
                  <c:v>170</c:v>
                </c:pt>
                <c:pt idx="2">
                  <c:v>160</c:v>
                </c:pt>
                <c:pt idx="3">
                  <c:v>155</c:v>
                </c:pt>
                <c:pt idx="4">
                  <c:v>150</c:v>
                </c:pt>
                <c:pt idx="5">
                  <c:v>145</c:v>
                </c:pt>
                <c:pt idx="6">
                  <c:v>140</c:v>
                </c:pt>
              </c:numCache>
            </c:numRef>
          </c:val>
          <c:extLst>
            <c:ext xmlns:c16="http://schemas.microsoft.com/office/drawing/2014/chart" uri="{C3380CC4-5D6E-409C-BE32-E72D297353CC}">
              <c16:uniqueId val="{00000000-5D88-4666-B894-385EBB36EA51}"/>
            </c:ext>
          </c:extLst>
        </c:ser>
        <c:ser>
          <c:idx val="1"/>
          <c:order val="1"/>
          <c:tx>
            <c:strRef>
              <c:f>Sheet1!$C$1</c:f>
              <c:strCache>
                <c:ptCount val="1"/>
                <c:pt idx="0">
                  <c:v>Diastole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ke-1</c:v>
                </c:pt>
                <c:pt idx="1">
                  <c:v>Hari ke-2</c:v>
                </c:pt>
                <c:pt idx="2">
                  <c:v>Hari ke-3</c:v>
                </c:pt>
                <c:pt idx="3">
                  <c:v>Hari ke-4</c:v>
                </c:pt>
                <c:pt idx="4">
                  <c:v>Hari ke-5</c:v>
                </c:pt>
                <c:pt idx="5">
                  <c:v>Hari ke-6</c:v>
                </c:pt>
                <c:pt idx="6">
                  <c:v>Hari ke-7</c:v>
                </c:pt>
              </c:strCache>
            </c:strRef>
          </c:cat>
          <c:val>
            <c:numRef>
              <c:f>Sheet1!$C$2:$C$8</c:f>
              <c:numCache>
                <c:formatCode>General</c:formatCode>
                <c:ptCount val="7"/>
                <c:pt idx="0">
                  <c:v>100</c:v>
                </c:pt>
                <c:pt idx="1">
                  <c:v>90</c:v>
                </c:pt>
                <c:pt idx="2">
                  <c:v>80</c:v>
                </c:pt>
                <c:pt idx="3">
                  <c:v>80</c:v>
                </c:pt>
                <c:pt idx="4">
                  <c:v>70</c:v>
                </c:pt>
                <c:pt idx="5">
                  <c:v>80</c:v>
                </c:pt>
                <c:pt idx="6">
                  <c:v>70</c:v>
                </c:pt>
              </c:numCache>
            </c:numRef>
          </c:val>
          <c:extLst>
            <c:ext xmlns:c16="http://schemas.microsoft.com/office/drawing/2014/chart" uri="{C3380CC4-5D6E-409C-BE32-E72D297353CC}">
              <c16:uniqueId val="{00000001-5D88-4666-B894-385EBB36EA51}"/>
            </c:ext>
          </c:extLst>
        </c:ser>
        <c:ser>
          <c:idx val="2"/>
          <c:order val="2"/>
          <c:tx>
            <c:strRef>
              <c:f>Sheet1!$D$1</c:f>
              <c:strCache>
                <c:ptCount val="1"/>
                <c:pt idx="0">
                  <c:v>Column1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ke-1</c:v>
                </c:pt>
                <c:pt idx="1">
                  <c:v>Hari ke-2</c:v>
                </c:pt>
                <c:pt idx="2">
                  <c:v>Hari ke-3</c:v>
                </c:pt>
                <c:pt idx="3">
                  <c:v>Hari ke-4</c:v>
                </c:pt>
                <c:pt idx="4">
                  <c:v>Hari ke-5</c:v>
                </c:pt>
                <c:pt idx="5">
                  <c:v>Hari ke-6</c:v>
                </c:pt>
                <c:pt idx="6">
                  <c:v>Hari ke-7</c:v>
                </c:pt>
              </c:strCache>
            </c:strRef>
          </c:cat>
          <c:val>
            <c:numRef>
              <c:f>Sheet1!$D$2:$D$8</c:f>
              <c:numCache>
                <c:formatCode>General</c:formatCode>
                <c:ptCount val="7"/>
              </c:numCache>
            </c:numRef>
          </c:val>
          <c:extLst>
            <c:ext xmlns:c16="http://schemas.microsoft.com/office/drawing/2014/chart" uri="{C3380CC4-5D6E-409C-BE32-E72D297353CC}">
              <c16:uniqueId val="{00000002-5D88-4666-B894-385EBB36EA51}"/>
            </c:ext>
          </c:extLst>
        </c:ser>
        <c:dLbls>
          <c:dLblPos val="outEnd"/>
          <c:showLegendKey val="0"/>
          <c:showVal val="1"/>
          <c:showCatName val="0"/>
          <c:showSerName val="0"/>
          <c:showPercent val="0"/>
          <c:showBubbleSize val="0"/>
        </c:dLbls>
        <c:gapWidth val="100"/>
        <c:overlap val="-24"/>
        <c:axId val="1102728991"/>
        <c:axId val="1102702111"/>
      </c:barChart>
      <c:catAx>
        <c:axId val="1102728991"/>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2702111"/>
        <c:crosses val="autoZero"/>
        <c:auto val="1"/>
        <c:lblAlgn val="ctr"/>
        <c:lblOffset val="100"/>
        <c:noMultiLvlLbl val="0"/>
      </c:catAx>
      <c:valAx>
        <c:axId val="1102702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2728991"/>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Mag23</b:Tag>
    <b:SourceType>JournalArticle</b:SourceType>
    <b:Guid>{5EAC257D-9AF9-4036-BCED-CF1A29DE0AFB}</b:Guid>
    <b:Title>Hubungan Kepatuhan Diet Dengan Perubahan Kadar Gula Darah</b:Title>
    <b:JournalName>Jurnal Buana Of Nursing</b:JournalName>
    <b:Year>2023</b:Year>
    <b:Pages>1-8</b:Pages>
    <b:Author>
      <b:Author>
        <b:NameList>
          <b:Person>
            <b:Last>Magfiroh</b:Last>
            <b:Middle>Nur </b:Middle>
            <b:First>Yuli </b:First>
          </b:Person>
          <b:Person>
            <b:Last>Nurhastuti</b:Last>
            <b:Middle>Fajar </b:Middle>
            <b:First>Ria </b:First>
          </b:Person>
        </b:NameList>
      </b:Author>
    </b:Author>
    <b:RefOrder>15</b:RefOrder>
  </b:Source>
  <b:Source>
    <b:Tag>Nov22</b:Tag>
    <b:SourceType>JournalArticle</b:SourceType>
    <b:Guid>{A1806865-99B3-455B-960D-D135E1112F21}</b:Guid>
    <b:Title>Edukasi Komplikasi Terjadinya Hipertensi Dan Peranan Konsumsi Obat Hipertensi Pada Penderita Diabetes Mellitus Usia Lansia Di Puskesmas Lubuk Buaya </b:Title>
    <b:JournalName>Jurnal Pengabdian Kepada Masyarakat</b:JournalName>
    <b:Year>2022</b:Year>
    <b:Pages>545-550</b:Pages>
    <b:Author>
      <b:Author>
        <b:NameList>
          <b:Person>
            <b:Last>Nova</b:Last>
            <b:First>Riki </b:First>
          </b:Person>
          <b:Person>
            <b:Last>Hasni</b:Last>
            <b:First>Dita </b:First>
          </b:Person>
        </b:NameList>
      </b:Author>
    </b:Author>
    <b:RefOrder>16</b:RefOrder>
  </b:Source>
  <b:Source>
    <b:Tag>Yun24</b:Tag>
    <b:SourceType>JournalArticle</b:SourceType>
    <b:Guid>{5FB05DB5-23F2-4578-A0C3-E4C5A8790E56}</b:Guid>
    <b:Title>Hubungan Kepatuhan Diet Pada Pasien Diabetes Melitus  Tipe II Dengan Penyembuhan Luka Diabetik</b:Title>
    <b:JournalName>Jurnal Assyifa’ Ilmu Kesehatan</b:JournalName>
    <b:Year>2024</b:Year>
    <b:Pages>62-68</b:Pages>
    <b:Author>
      <b:Author>
        <b:NameList>
          <b:Person>
            <b:Last>Yunanda</b:Last>
            <b:First>Erdira</b:First>
          </b:Person>
        </b:NameList>
      </b:Author>
    </b:Author>
    <b:RefOrder>17</b:RefOrder>
  </b:Source>
  <b:Source>
    <b:Tag>Sut23</b:Tag>
    <b:SourceType>JournalArticle</b:SourceType>
    <b:Guid>{D52A78AF-6873-48EB-90BB-3276EEB15B0B}</b:Guid>
    <b:Title> Pengaruh Konsumsi Daun Blimbing Wuluh Terhadap Hipertensi</b:Title>
    <b:Year>2023</b:Year>
    <b:Author>
      <b:Author>
        <b:NameList>
          <b:Person>
            <b:First>Sutomo</b:First>
          </b:Person>
          <b:Person>
            <b:Last>Purwanto</b:Last>
            <b:Middle>Hadi </b:Middle>
            <b:First>Nasrul </b:First>
          </b:Person>
        </b:NameList>
      </b:Author>
    </b:Author>
    <b:Pages>1-15</b:Pages>
    <b:JournalName>Jurnal Keperawatan</b:JournalName>
    <b:RefOrder>18</b:RefOrder>
  </b:Source>
  <b:Source>
    <b:Tag>IDF21</b:Tag>
    <b:SourceType>JournalArticle</b:SourceType>
    <b:Guid>{C2DAF34A-9E29-4F67-8594-38C99755D6AF}</b:Guid>
    <b:Title>International Diabetes Federation</b:Title>
    <b:Year>2021</b:Year>
    <b:Author>
      <b:Author>
        <b:NameList>
          <b:Person>
            <b:Last>IDF</b:Last>
          </b:Person>
        </b:NameList>
      </b:Author>
    </b:Author>
    <b:RefOrder>19</b:RefOrder>
  </b:Source>
  <b:Source>
    <b:Tag>KEM23</b:Tag>
    <b:SourceType>Book</b:SourceType>
    <b:Guid>{6BB101DB-1346-4614-BFDD-BE82A708C4D1}</b:Guid>
    <b:Title> Profil Kesehatan Indonesia 2022</b:Title>
    <b:Year>2023</b:Year>
    <b:City>Indonesia</b:City>
    <b:Publisher>Kementerian Kesehatan Republik Indonesia</b:Publisher>
    <b:Author>
      <b:Author>
        <b:NameList>
          <b:Person>
            <b:First>Kemenkes RI</b:First>
          </b:Person>
        </b:NameList>
      </b:Author>
    </b:Author>
    <b:RefOrder>20</b:RefOrder>
  </b:Source>
  <b:Source>
    <b:Tag>DIN23</b:Tag>
    <b:SourceType>Book</b:SourceType>
    <b:Guid>{89A32000-A8E4-4F2D-A7C6-BEC1184F7D09}</b:Guid>
    <b:Title>Provil Kesehatan Provinsi Jawa Timur Tahun 2022</b:Title>
    <b:Year>2023</b:Year>
    <b:City>Jawa Timur</b:City>
    <b:Publisher> Dinkes. Jatimprov.Go.Id</b:Publisher>
    <b:Author>
      <b:Author>
        <b:NameList>
          <b:Person>
            <b:First>Dinkes Jatim </b:First>
          </b:Person>
        </b:NameList>
      </b:Author>
    </b:Author>
    <b:RefOrder>21</b:RefOrder>
  </b:Source>
  <b:Source>
    <b:Tag>DIN231</b:Tag>
    <b:SourceType>JournalArticle</b:SourceType>
    <b:Guid>{F75E0AFA-2010-4412-8E34-E42333F1C9CD}</b:Guid>
    <b:Title>Dinas Kesehatan Kabupaten Ponorogo</b:Title>
    <b:JournalName>Pemerintah Kabupaten Ponorogo</b:JournalName>
    <b:Year>2024</b:Year>
    <b:Pages>1</b:Pages>
    <b:Author>
      <b:Author>
        <b:NameList>
          <b:Person>
            <b:First>Dinkes Ponorogo</b:First>
          </b:Person>
        </b:NameList>
      </b:Author>
    </b:Author>
    <b:RefOrder>22</b:RefOrder>
  </b:Source>
  <b:Source>
    <b:Tag>Pav21</b:Tag>
    <b:SourceType>JournalArticle</b:SourceType>
    <b:Guid>{D0B1BC65-3A07-4569-BEBE-3081022A9C6D}</b:Guid>
    <b:Title>Diabesity And Dietary Intervensions: Evaluating the Impact of Mediterranean Died and Other Types of Diets on Obesyty and Type 2 Diabetes Management</b:Title>
    <b:JournalName>Nutrients</b:JournalName>
    <b:Year>2023</b:Year>
    <b:Pages>1-17</b:Pages>
    <b:Author>
      <b:Author>
        <b:NameList>
          <b:Person>
            <b:Last>Pavlidou</b:Last>
            <b:First>Eleni </b:First>
          </b:Person>
        </b:NameList>
      </b:Author>
    </b:Author>
    <b:RefOrder>23</b:RefOrder>
  </b:Source>
  <b:Source>
    <b:Tag>Fal22</b:Tag>
    <b:SourceType>JournalArticle</b:SourceType>
    <b:Guid>{30A2F72A-4E53-4266-A212-564FA05CBFF0}</b:Guid>
    <b:Title>EdukasiPengelolaan Diet 3 J untuk MengontrolKadar Glukosa Darah pada Masyarakat Penderita Diabetes Mellitus di Wilayah Kerja Puskesmas Kota Timur</b:Title>
    <b:JournalName>JURNAL ALTIFANI, Penelitian dan Pengabdian kepada Masyarakat</b:JournalName>
    <b:Year>2022</b:Year>
    <b:Pages>411-418</b:Pages>
    <b:Author>
      <b:Author>
        <b:NameList>
          <b:Person>
            <b:Last>Falah</b:Last>
            <b:First>Fakhriatul </b:First>
          </b:Person>
          <b:Person>
            <b:Last>Apriana</b:Last>
            <b:First> Rista Apriana</b:First>
          </b:Person>
        </b:NameList>
      </b:Author>
    </b:Author>
    <b:RefOrder>24</b:RefOrder>
  </b:Source>
  <b:Source>
    <b:Tag>SIK18</b:Tag>
    <b:SourceType>Book</b:SourceType>
    <b:Guid>{0E94F687-0494-4C29-BF88-245D155CC8E7}</b:Guid>
    <b:Title>Standar Intervensi Keperawatan Indonesia, Definisi dan Tindakan Keperawatan</b:Title>
    <b:Year>2018</b:Year>
    <b:Publisher>DPP, PPNI</b:Publisher>
    <b:Author>
      <b:Author>
        <b:NameList>
          <b:Person>
            <b:Last>SIKI PPNI</b:Last>
            <b:First>Tim Pokja </b:First>
          </b:Person>
        </b:NameList>
      </b:Author>
    </b:Author>
    <b:RefOrder>25</b:RefOrder>
  </b:Source>
  <b:Source>
    <b:Tag>Zha</b:Tag>
    <b:SourceType>JournalArticle</b:SourceType>
    <b:Guid>{AD6FA08F-9DB7-4870-A1B2-FAD86BA432A8}</b:Guid>
    <b:Author>
      <b:Author>
        <b:NameList>
          <b:Person>
            <b:Last>Zhang</b:Last>
            <b:First>Yongwen </b:First>
          </b:Person>
          <b:Person>
            <b:Last>Han </b:Last>
            <b:First>Huanhuan </b:First>
          </b:Person>
        </b:NameList>
      </b:Author>
    </b:Author>
    <b:Title>Effectiveness of restricted diet with a plate in patients with type 2 diabetes: A randomized controlled trial</b:Title>
    <b:JournalName>Elsevier, Primary Care Diabetes</b:JournalName>
    <b:Year>2022</b:Year>
    <b:Pages>3628-374</b:Pages>
    <b:RefOrder>26</b:RefOrder>
  </b:Source>
  <b:Source>
    <b:Tag>Del211</b:Tag>
    <b:SourceType>JournalArticle</b:SourceType>
    <b:Guid>{45D5422A-C48A-4D98-9FCB-B0DD9A725243}</b:Guid>
    <b:Title>Analisis Determinan Faktor Risiko Kejadian Diabetes Mellitus Tipe 2 Pada Usia Produktif</b:Title>
    <b:JournalName>Jurnal Kesehatan Tambusai</b:JournalName>
    <b:Year>2021</b:Year>
    <b:Pages>141-151</b:Pages>
    <b:Author>
      <b:Author>
        <b:NameList>
          <b:Person>
            <b:Last>Delfina</b:Last>
            <b:First>Sheila </b:First>
          </b:Person>
        </b:NameList>
      </b:Author>
    </b:Author>
    <b:RefOrder>27</b:RefOrder>
  </b:Source>
  <b:Source>
    <b:Tag>Sas21</b:Tag>
    <b:SourceType>JournalArticle</b:SourceType>
    <b:Guid>{E3714BBC-DD80-40A5-99C2-6EF1161C4F78}</b:Guid>
    <b:Title>Faktor-Faktor Yang Memengaruhi Tingkat Kepatuhan Berobat Pasien</b:Title>
    <b:JournalName>Jurnal Medika Hutama</b:JournalName>
    <b:Year>2021</b:Year>
    <b:Pages>1105-1111</b:Pages>
    <b:Author>
      <b:Author>
        <b:NameList>
          <b:Person>
            <b:Last>Sasmita</b:Last>
            <b:Middle>Marta Dwi</b:Middle>
            <b:First>Anggi  </b:First>
          </b:Person>
        </b:NameList>
      </b:Author>
    </b:Author>
    <b:RefOrder>28</b:RefOrder>
  </b:Source>
  <b:Source>
    <b:Tag>Mur21</b:Tag>
    <b:SourceType>JournalArticle</b:SourceType>
    <b:Guid>{0630FCE6-2AEB-4A18-AE7C-6CA38E63A5B6}</b:Guid>
    <b:Title>Gaya Hidup Sebagai Faktor Risiko Deabetes Mellitus Tipe 2</b:Title>
    <b:JournalName>e-Clinic</b:JournalName>
    <b:Year>2021</b:Year>
    <b:Author>
      <b:Author>
        <b:NameList>
          <b:Person>
            <b:Last>Murtiningsih</b:Last>
            <b:First>Made</b:First>
            <b:Middle>K</b:Middle>
          </b:Person>
        </b:NameList>
      </b:Author>
    </b:Author>
    <b:RefOrder>29</b:RefOrder>
  </b:Source>
  <b:Source>
    <b:Tag>PPN16</b:Tag>
    <b:SourceType>JournalArticle</b:SourceType>
    <b:Guid>{E02DF393-641B-43C9-A642-432C8687A66E}</b:Guid>
    <b:Title>Standar Diagnosis Keperawatan Indonesia, Definisi dan Indikator Diagnostik</b:Title>
    <b:JournalName>DPP, Persatuan Perawat Nasional Indonesia</b:JournalName>
    <b:Year>2016</b:Year>
    <b:Pages>1-326</b:Pages>
    <b:Author>
      <b:Author>
        <b:NameList>
          <b:Person>
            <b:Last>SDKI  PPNI</b:Last>
            <b:First>Tim Pokja </b:First>
          </b:Person>
        </b:NameList>
      </b:Author>
    </b:Author>
    <b:RefOrder>30</b:RefOrder>
  </b:Source>
  <b:Source>
    <b:Tag>Phi13</b:Tag>
    <b:SourceType>JournalArticle</b:SourceType>
    <b:Guid>{E61040E9-EE25-433F-86C8-BC01B2033F14}</b:Guid>
    <b:Title>Hubungan Antara Pengetahuan Dan Sikap Penderita Diabetes Mellitus Dengan Kepatuhan Diet Diabetes Mellitus Di Rsud Am. Parikesit Kalimantan Timur</b:Title>
    <b:JournalName>Jurnal Keperawatan Medikal Bedah</b:JournalName>
    <b:Year>2016</b:Year>
    <b:Author>
      <b:Author>
        <b:NameList>
          <b:Person>
            <b:Last>Phitri</b:Last>
            <b:Middle>Essy</b:Middle>
            <b:First>Herlena </b:First>
          </b:Person>
        </b:NameList>
      </b:Author>
    </b:Author>
    <b:RefOrder>31</b:RefOrder>
  </b:Source>
  <b:Source>
    <b:Tag>Roc22</b:Tag>
    <b:SourceType>JournalArticle</b:SourceType>
    <b:Guid>{34F829F0-38A6-4C82-8008-4E19F36EB1D9}</b:Guid>
    <b:Title>Efektifitas Pendidikan Kesehatan Dengan Flipchart Terhadap Pengetahuan Dan Kepatuhan Pasien Dalam Melaksanakan Program Diet Pada Pasien Diabetes Mellitus  </b:Title>
    <b:JournalName>Jurnal Wacana Kesehatan </b:JournalName>
    <b:Year>2022</b:Year>
    <b:Author>
      <b:Author>
        <b:NameList>
          <b:Person>
            <b:Last>Rochani</b:Last>
            <b:First>Siti </b:First>
          </b:Person>
        </b:NameList>
      </b:Author>
    </b:Author>
    <b:RefOrder>32</b:RefOrder>
  </b:Source>
  <b:Source>
    <b:Tag>Res15</b:Tag>
    <b:SourceType>JournalArticle</b:SourceType>
    <b:Guid>{A712F75C-0D2C-49C1-9BD3-6A9EADD1589F}</b:Guid>
    <b:Title>Efektifitas Edukasi Diabetes Mellitus Dalam meningkatkan Kepatuhan Pengaturan Diet Pada Diabetes Mellitus Tipe 2</b:Title>
    <b:JournalName>Mutiara Medika</b:JournalName>
    <b:Year>2020</b:Year>
    <b:Author>
      <b:Author>
        <b:NameList>
          <b:Person>
            <b:Last>Restuning</b:Last>
            <b:First>Dyah </b:First>
          </b:Person>
        </b:NameList>
      </b:Author>
    </b:Author>
    <b:RefOrder>33</b:RefOrder>
  </b:Source>
  <b:Source>
    <b:Tag>Lia22</b:Tag>
    <b:SourceType>JournalArticle</b:SourceType>
    <b:Guid>{75E5ACD0-11BD-4545-9EE7-9447DB554799}</b:Guid>
    <b:Title>Hubungan Kepatuhan Diet Dengan Kualitas Hidup Diabetes Mellitus Tipe 2</b:Title>
    <b:JournalName>Jurnal Medika Cendikia</b:JournalName>
    <b:Year>2022</b:Year>
    <b:Author>
      <b:Author>
        <b:NameList>
          <b:Person>
            <b:Last>Liawati</b:Last>
            <b:First>Nunung</b:First>
          </b:Person>
        </b:NameList>
      </b:Author>
    </b:Author>
    <b:RefOrder>34</b:RefOrder>
  </b:Source>
  <b:Source>
    <b:Tag>Nur21</b:Tag>
    <b:SourceType>JournalArticle</b:SourceType>
    <b:Guid>{FE07CAC9-99BE-42E8-B4FF-C42FFBD4AA40}</b:Guid>
    <b:Title>Hubungan Kepatuhan Diet Terhadap Pengendalian Kadar Gula Darah Pada Pasien Diabetes Mellitus Tipe 2</b:Title>
    <b:JournalName>Jurnal Medika Hutama</b:JournalName>
    <b:Year>2021</b:Year>
    <b:Pages>1002-1010</b:Pages>
    <b:Author>
      <b:Author>
        <b:NameList>
          <b:Person>
            <b:Last>Nursihhah</b:Last>
            <b:First>Meliana</b:First>
          </b:Person>
          <b:Person>
            <b:Last>Wijaya</b:Last>
            <b:First>Dwi</b:First>
            <b:Middle>Septian</b:Middle>
          </b:Person>
        </b:NameList>
      </b:Author>
    </b:Author>
    <b:RefOrder>35</b:RefOrder>
  </b:Source>
  <b:Source>
    <b:Tag>Set22</b:Tag>
    <b:SourceType>JournalArticle</b:SourceType>
    <b:Guid>{06190E15-8ADC-4868-BCCC-4AC622E24B6A}</b:Guid>
    <b:Title>Hubungan Pengetahuan, Pekerjaan dan Genetik (riwayat hipertensi dalam keluarga) Terhadap Perilaku Pencegahan Penyakit Hipertensi</b:Title>
    <b:JournalName>Media Publikasi Promosi Kesehatan Indonesia</b:JournalName>
    <b:Year>2022</b:Year>
    <b:Pages>457-462</b:Pages>
    <b:Author>
      <b:Author>
        <b:NameList>
          <b:Person>
            <b:Last>Setiandri</b:Last>
            <b:First>Elsi</b:First>
          </b:Person>
        </b:NameList>
      </b:Author>
    </b:Author>
    <b:Month>April</b:Month>
    <b:YearAccessed>2024</b:YearAccessed>
    <b:MonthAccessed>Desember</b:MonthAccessed>
    <b:DayAccessed>25</b:DayAccessed>
    <b:URL>https://jurnal.unismuhpalu.ac.id/index.php/MPPKI/article/view/2386/2059</b:URL>
    <b:RefOrder>1</b:RefOrder>
  </b:Source>
  <b:Source>
    <b:Tag>Ast21</b:Tag>
    <b:SourceType>JournalArticle</b:SourceType>
    <b:Guid>{6D418DC1-D8A0-423C-BBC0-596FCFAB96A9}</b:Guid>
    <b:Title>Prevalensi dan Analisis Faktor Risiko Hipertensi Pada Masyarakat Di Wilayah Kerja Puskesmas Nanggalo Padangh</b:Title>
    <b:JournalName>Berkah Ilmiah Mahasiswa Ilmu Keperawatan Indonesia</b:JournalName>
    <b:Year>2021</b:Year>
    <b:Pages>2</b:Pages>
    <b:YearAccessed>2024</b:YearAccessed>
    <b:MonthAccessed>Desember</b:MonthAccessed>
    <b:DayAccessed>30</b:DayAccessed>
    <b:URL>https://media.neliti.com/media/publications/377078-none-c60da530.pdf</b:URL>
    <b:Author>
      <b:Author>
        <b:NameList>
          <b:Person>
            <b:Last>Astuti</b:Last>
            <b:Middle>Widhi</b:Middle>
            <b:First>Verra</b:First>
          </b:Person>
          <b:Person>
            <b:First>Tasman</b:First>
          </b:Person>
          <b:Person>
            <b:Last>Amri</b:Last>
            <b:Middle>Felnanda</b:Middle>
            <b:First>Lola</b:First>
          </b:Person>
        </b:NameList>
      </b:Author>
    </b:Author>
    <b:RefOrder>2</b:RefOrder>
  </b:Source>
  <b:Source>
    <b:Tag>KEM232</b:Tag>
    <b:SourceType>Report</b:SourceType>
    <b:Guid>{F821B0B8-D5DC-4B3C-840A-FC703BCAE7CF}</b:Guid>
    <b:Author>
      <b:Author>
        <b:Corporate>Kemenkes</b:Corporate>
      </b:Author>
    </b:Author>
    <b:Title>Prevalensi, Dampak, serta Upaya Pengendalian Hipertensi &amp; Diabetes di Indonesia</b:Title>
    <b:Year>2023</b:Year>
    <b:Publisher>Kementrian Kesehatan</b:Publisher>
    <b:City>Jakarta</b:City>
    <b:YearAccessed>2024</b:YearAccessed>
    <b:MonthAccessed>12</b:MonthAccessed>
    <b:DayAccessed>22</b:DayAccessed>
    <b:URL>https://p2ptm.kemkes.go.id/dokumen-p2ptm?download=V2tjTWxUVVN5bTdXZ0J3V1I5M3h3Zz09</b:URL>
    <b:RefOrder>3</b:RefOrder>
  </b:Source>
  <b:Source>
    <b:Tag>DIN241</b:Tag>
    <b:SourceType>ArticleInAPeriodical</b:SourceType>
    <b:Guid>{FE3CA9EC-671B-44DE-9E89-1134CB801AFD}</b:Guid>
    <b:Title>Profil Kesehatan Provinsi Jawa Timur Tahun 2023</b:Title>
    <b:Year>2024</b:Year>
    <b:Pages>186-187</b:Pages>
    <b:Author>
      <b:Author>
        <b:NameList>
          <b:Person>
            <b:Last>DINKES</b:Last>
          </b:Person>
        </b:NameList>
      </b:Author>
    </b:Author>
    <b:Month>Juli</b:Month>
    <b:Day>19</b:Day>
    <b:RefOrder>4</b:RefOrder>
  </b:Source>
  <b:Source>
    <b:Tag>PON23</b:Tag>
    <b:SourceType>Report</b:SourceType>
    <b:Guid>{BDBB7385-6809-466A-86C4-42B48A240C37}</b:Guid>
    <b:Title>Hipertensi 2023</b:Title>
    <b:Year>2023</b:Year>
    <b:Author>
      <b:Author>
        <b:NameList>
          <b:Person>
            <b:Last>DINKES</b:Last>
            <b:First>PONOROGO</b:First>
          </b:Person>
        </b:NameList>
      </b:Author>
    </b:Author>
    <b:URL>https://statistik.ponorogo.go.id/dataset/0b19106f-034c-4844-9da5-1c1cb0a93819/resource/92cdb94c-e289-4f22-ba67-0c3e62452bba/download/hipertensi-2023-1718762267.xlsx</b:URL>
    <b:Publisher>Dinkes Ponorogo</b:Publisher>
    <b:City>Ponorogo</b:City>
    <b:RefOrder>5</b:RefOrder>
  </b:Source>
  <b:Source>
    <b:Tag>Dev21</b:Tag>
    <b:SourceType>JournalArticle</b:SourceType>
    <b:Guid>{8E4E541D-6477-4096-A0F5-75D4E4FC7A8C}</b:Guid>
    <b:Title>Peningkatan Kepatuhan dan Kepatuhan Diet Hipertensi Melalui Pendidikan Kesehatan di Posyandu Lansia Tlogosuryo Kota Malang</b:Title>
    <b:JournalName>Jurnal Akademka Baiturrahim Jambi</b:JournalName>
    <b:Year>2021</b:Year>
    <b:Pages>435-437</b:Pages>
    <b:Author>
      <b:Author>
        <b:NameList>
          <b:Person>
            <b:Last>Devi</b:Last>
            <b:Middle>M</b:Middle>
            <b:First>H</b:First>
          </b:Person>
          <b:Person>
            <b:Last>Putri</b:Last>
            <b:First>R</b:First>
          </b:Person>
        </b:NameList>
      </b:Author>
    </b:Author>
    <b:RefOrder>7</b:RefOrder>
  </b:Source>
  <b:Source>
    <b:Tag>Wij20</b:Tag>
    <b:SourceType>JournalArticle</b:SourceType>
    <b:Guid>{A25A8904-1D86-4D1E-A067-78D7B3F55F89}</b:Guid>
    <b:Title>Hubungan Gaya Hidup dan Pola Makan Terhadap Kejadian Hipertensi Di Wilayah Kerja Puskesmas Towata Kabupaten Takalar</b:Title>
    <b:JournalName>Media Publikasi Promosi Kesehatan Indonesia</b:JournalName>
    <b:Year>2020</b:Year>
    <b:Pages>9-10</b:Pages>
    <b:Author>
      <b:Author>
        <b:NameList>
          <b:Person>
            <b:Last>Wijaya</b:Last>
            <b:First>Ivan</b:First>
          </b:Person>
          <b:Person>
            <b:Last>Kurniawan</b:Last>
            <b:Middle>Nur</b:Middle>
            <b:First>Rama</b:First>
          </b:Person>
          <b:Person>
            <b:Last>Haris</b:Last>
            <b:First>Hardianto</b:First>
          </b:Person>
        </b:NameList>
      </b:Author>
    </b:Author>
    <b:YearAccessed>2024</b:YearAccessed>
    <b:MonthAccessed>Desember</b:MonthAccessed>
    <b:DayAccessed>31</b:DayAccessed>
    <b:URL>https://jurnal.unismuhpalu.ac.id/index.php/MPPKI/article/view/1012/742</b:URL>
    <b:RefOrder>6</b:RefOrder>
  </b:Source>
  <b:Source>
    <b:Tag>Mah</b:Tag>
    <b:SourceType>JournalArticle</b:SourceType>
    <b:Guid>{3AC7F97A-EACE-41C9-8C77-1D3247CAD3FF}</b:Guid>
    <b:Title>Edukasi Pencegahan Hipertesni Dengan Menerapkan Pola Hidup Sehat Di Desa Sanding Malangbong Kabupaten Garut</b:Title>
    <b:Author>
      <b:Author>
        <b:Corporate>Darajat, M Z; dkk</b:Corporate>
      </b:Author>
    </b:Author>
    <b:JournalName>Jurnal Pengabdian Masyarakat</b:JournalName>
    <b:Year>2022</b:Year>
    <b:Pages>171</b:Pages>
    <b:YearAccessed>2024</b:YearAccessed>
    <b:MonthAccessed>Desember</b:MonthAccessed>
    <b:DayAccessed>31</b:DayAccessed>
    <b:URL>https://journal.uniga.ac.id/index.php/JPM/article/view/2492/1491</b:URL>
    <b:RefOrder>36</b:RefOrder>
  </b:Source>
  <b:Source>
    <b:Tag>Placeholder11</b:Tag>
    <b:SourceType>Book</b:SourceType>
    <b:Guid>{7B20CEF9-BBDC-4231-B447-69CBDF8B8238}</b:Guid>
    <b:Title>Standar Intervensi Keperawatan Indonesia</b:Title>
    <b:Year>2018</b:Year>
    <b:City>Jakarta</b:City>
    <b:Publisher>DPP PPNI</b:Publisher>
    <b:Author>
      <b:Author>
        <b:Corporate>PPNI</b:Corporate>
      </b:Author>
    </b:Author>
    <b:RefOrder>8</b:RefOrder>
  </b:Source>
  <b:Source>
    <b:Tag>Ris</b:Tag>
    <b:SourceType>JournalArticle</b:SourceType>
    <b:Guid>{8726529F-6C4E-4111-894E-BB96A0327DE4}</b:Guid>
    <b:Title>Hubungan Perilaku Kebiasaan Merokok Dengan Kejadian Hipertensi Di Desa Klumpang Kebun Deli Serdang Hamparan Perak</b:Title>
    <b:Author>
      <b:Author>
        <b:NameList>
          <b:Person>
            <b:Last>Rismadi</b:Last>
            <b:First>K</b:First>
          </b:Person>
          <b:Person>
            <b:Last>Merindany</b:Last>
            <b:First>T</b:First>
          </b:Person>
        </b:NameList>
      </b:Author>
    </b:Author>
    <b:JournalName>Miracle Journal</b:JournalName>
    <b:Year>2023</b:Year>
    <b:Pages>63</b:Pages>
    <b:YearAccessed>2025</b:YearAccessed>
    <b:MonthAccessed>Januari</b:MonthAccessed>
    <b:DayAccessed>6</b:DayAccessed>
    <b:URL>https://ojs.unhaj.ac.id/index.php/mj/article/view/673/431</b:URL>
    <b:RefOrder>9</b:RefOrder>
  </b:Source>
  <b:Source>
    <b:Tag>Sur21</b:Tag>
    <b:SourceType>JournalArticle</b:SourceType>
    <b:Guid>{127BF91E-BB77-46E0-B7F0-626460AB5510}</b:Guid>
    <b:Title>Litearture Review: Hubungan Hipertensi Pada Wanita Menapose dan Usia Lanjut Terhadap Kualitas Hidup</b:Title>
    <b:Year>2021</b:Year>
    <b:JournalName>Homeotasis</b:JournalName>
    <b:Pages>389</b:Pages>
    <b:Author>
      <b:Author>
        <b:NameList>
          <b:Person>
            <b:Last>Suryonegoro</b:Last>
            <b:Middle>Bagas</b:Middle>
            <b:First>Satrio</b:First>
          </b:Person>
          <b:Person>
            <b:Last>Elfa</b:Last>
            <b:Middle>M</b:Middle>
            <b:First>Meldy</b:First>
          </b:Person>
          <b:Person>
            <b:Last>Noor</b:Last>
            <b:Middle>S</b:Middle>
            <b:First>Meitria</b:First>
          </b:Person>
        </b:NameList>
      </b:Author>
    </b:Author>
    <b:URL>https://ppjp.ulm.ac.id/journals/index.php/hms/article/view/4030/3003</b:URL>
    <b:RefOrder>10</b:RefOrder>
  </b:Source>
  <b:Source>
    <b:Tag>Rah231</b:Tag>
    <b:SourceType>JournalArticle</b:SourceType>
    <b:Guid>{BBDF4339-24E3-46A3-A343-9EF37804195B}</b:Guid>
    <b:Title>Hubungan Pengetahuan dan Pola Makan Terhadap Kejadian Hipertensi</b:Title>
    <b:JournalName>Jurnal Keperawatan</b:JournalName>
    <b:Year>2023</b:Year>
    <b:Pages>223-228</b:Pages>
    <b:Author>
      <b:Author>
        <b:NameList>
          <b:Person>
            <b:Last>Rahmawati</b:Last>
            <b:First>E</b:First>
          </b:Person>
          <b:Person>
            <b:Last>Hudiyawati</b:Last>
            <b:First>D</b:First>
          </b:Person>
        </b:NameList>
      </b:Author>
    </b:Author>
    <b:RefOrder>11</b:RefOrder>
  </b:Source>
  <b:Source>
    <b:Tag>Yun21</b:Tag>
    <b:SourceType>JournalArticle</b:SourceType>
    <b:Guid>{9029BF26-CC3B-4A57-AF22-38DD889B7B42}</b:Guid>
    <b:Title>Hubungan Usia dan Jenis Kelamin Dengan Kejadian Hipertensi Di Puskesmas Haji Pemanggilan Kecamatan Anak Tuha Kab. Lampung Tengah</b:Title>
    <b:JournalName>Jurnal Ilmu Kedokteran dan Kesehatan</b:JournalName>
    <b:Year>2021</b:Year>
    <b:Pages>235</b:Pages>
    <b:Author>
      <b:Author>
        <b:NameList>
          <b:Person>
            <b:Last>Yunus</b:Last>
            <b:First>M</b:First>
          </b:Person>
          <b:Person>
            <b:Last>Aditya</b:Last>
            <b:Middle>C</b:Middle>
            <b:First>W</b:First>
          </b:Person>
          <b:Person>
            <b:Last>Eksa</b:Last>
            <b:Middle>R</b:Middle>
            <b:First>D</b:First>
          </b:Person>
        </b:NameList>
      </b:Author>
    </b:Author>
    <b:YearAccessed>2025</b:YearAccessed>
    <b:MonthAccessed>Januari</b:MonthAccessed>
    <b:DayAccessed>6</b:DayAccessed>
    <b:URL>https://ejurnalmalahayati.ac.id/index.php/kesehatan/article/view/5193/pdf</b:URL>
    <b:RefOrder>12</b:RefOrder>
  </b:Source>
  <b:Source>
    <b:Tag>Pra23</b:Tag>
    <b:SourceType>JournalArticle</b:SourceType>
    <b:Guid>{92074B8C-A074-4338-B531-1438D990B1CD}</b:Guid>
    <b:Title>Edukasi Kesehatan Media Booklet Terhadap POla Hidup Penderita Hipertensi DI Puskesmas Tulakan Kabupaten Pacitan</b:Title>
    <b:JournalName>Jurnal Nusantara Medika</b:JournalName>
    <b:Year>2023</b:Year>
    <b:Pages>5-6</b:Pages>
    <b:Author>
      <b:Author>
        <b:NameList>
          <b:Person>
            <b:Last>Pratama</b:Last>
            <b:Middle>Guruh</b:Middle>
            <b:First>Yuan</b:First>
          </b:Person>
        </b:NameList>
      </b:Author>
    </b:Author>
    <b:URL>https://ojs.unpkediri.ac.id/index.php/akper/article/view/20036</b:URL>
    <b:RefOrder>13</b:RefOrder>
  </b:Source>
  <b:Source>
    <b:Tag>Fit22</b:Tag>
    <b:SourceType>JournalArticle</b:SourceType>
    <b:Guid>{D7745AA5-0529-4BFF-81A0-8D8025C7893C}</b:Guid>
    <b:Author>
      <b:Author>
        <b:Corporate>Fitriyana, Karunianingtyas</b:Corporate>
      </b:Author>
    </b:Author>
    <b:Title>Penerapan Pola Diet DASH Terhadap Tekanan Darah Pada Penderita Hipertensi Di Desa Kalikangkung Semarang</b:Title>
    <b:JournalName>Jurnal Manajemen Asuhan Keperawatan</b:JournalName>
    <b:Year>2022</b:Year>
    <b:Pages>20</b:Pages>
    <b:RefOrder>14</b:RefOrder>
  </b:Source>
</b:Sources>
</file>

<file path=customXml/itemProps1.xml><?xml version="1.0" encoding="utf-8"?>
<ds:datastoreItem xmlns:ds="http://schemas.openxmlformats.org/officeDocument/2006/customXml" ds:itemID="{EE28C458-EDBB-4F49-B78D-339E3F1BA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3320</Words>
  <Characters>18928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mardana nur</dc:creator>
  <cp:keywords/>
  <dc:description/>
  <cp:lastModifiedBy>Aliqkha auberta</cp:lastModifiedBy>
  <cp:revision>2</cp:revision>
  <dcterms:created xsi:type="dcterms:W3CDTF">2025-08-08T01:16:00Z</dcterms:created>
  <dcterms:modified xsi:type="dcterms:W3CDTF">2025-08-08T01:16:00Z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